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741" w:rsidRPr="008053F0" w:rsidRDefault="00406741" w:rsidP="00143C4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12FA1">
        <w:rPr>
          <w:rFonts w:ascii="Times New Roman" w:hAnsi="Times New Roman" w:cs="Times New Roman"/>
          <w:b/>
          <w:bCs/>
          <w:sz w:val="23"/>
          <w:szCs w:val="23"/>
        </w:rPr>
        <w:t>ДОГОВОР</w:t>
      </w:r>
      <w:r w:rsidR="00246DF2" w:rsidRPr="00512FA1">
        <w:rPr>
          <w:rFonts w:ascii="Times New Roman" w:hAnsi="Times New Roman" w:cs="Times New Roman"/>
          <w:b/>
          <w:bCs/>
          <w:sz w:val="23"/>
          <w:szCs w:val="23"/>
        </w:rPr>
        <w:t xml:space="preserve"> №</w:t>
      </w:r>
      <w:r w:rsidR="00B91BD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C6027">
        <w:rPr>
          <w:rFonts w:ascii="Times New Roman" w:hAnsi="Times New Roman" w:cs="Times New Roman"/>
          <w:b/>
          <w:bCs/>
          <w:sz w:val="23"/>
          <w:szCs w:val="23"/>
        </w:rPr>
        <w:t>_________</w:t>
      </w:r>
    </w:p>
    <w:p w:rsidR="00406741" w:rsidRPr="00512FA1" w:rsidRDefault="00406741" w:rsidP="00143C4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12FA1">
        <w:rPr>
          <w:rFonts w:ascii="Times New Roman" w:hAnsi="Times New Roman" w:cs="Times New Roman"/>
          <w:b/>
          <w:bCs/>
          <w:sz w:val="23"/>
          <w:szCs w:val="23"/>
        </w:rPr>
        <w:t>УПРАВЛЕНИЯ МНОГОКВАРТИРНЫМ ДОМОМ МЕЖДУ УПРАВЛЯЮЩЕЙ</w:t>
      </w:r>
    </w:p>
    <w:p w:rsidR="00406741" w:rsidRPr="00512FA1" w:rsidRDefault="00406741" w:rsidP="00143C4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12FA1">
        <w:rPr>
          <w:rFonts w:ascii="Times New Roman" w:hAnsi="Times New Roman" w:cs="Times New Roman"/>
          <w:b/>
          <w:bCs/>
          <w:sz w:val="23"/>
          <w:szCs w:val="23"/>
        </w:rPr>
        <w:t>ОРГАНИЗАЦИЕЙ И СОБСТВЕННИКОМ ПОМЕЩЕНИЯ</w:t>
      </w:r>
      <w:r w:rsidR="00422BBC" w:rsidRPr="00512FA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512FA1">
        <w:rPr>
          <w:rFonts w:ascii="Times New Roman" w:hAnsi="Times New Roman" w:cs="Times New Roman"/>
          <w:b/>
          <w:bCs/>
          <w:sz w:val="23"/>
          <w:szCs w:val="23"/>
        </w:rPr>
        <w:t>(ИЙ) В ДОМЕ</w:t>
      </w:r>
    </w:p>
    <w:p w:rsidR="00406741" w:rsidRPr="00512FA1" w:rsidRDefault="00406741" w:rsidP="00143C4A">
      <w:pPr>
        <w:pStyle w:val="ConsPlusNonformat"/>
        <w:widowControl/>
        <w:jc w:val="both"/>
        <w:rPr>
          <w:rFonts w:ascii="Times New Roman" w:hAnsi="Times New Roman" w:cs="Times New Roman"/>
          <w:sz w:val="23"/>
          <w:szCs w:val="23"/>
        </w:rPr>
      </w:pPr>
    </w:p>
    <w:p w:rsidR="00406741" w:rsidRPr="00512FA1" w:rsidRDefault="00406741" w:rsidP="00143C4A">
      <w:pPr>
        <w:pStyle w:val="ConsPlusNonformat"/>
        <w:widowControl/>
        <w:jc w:val="both"/>
        <w:rPr>
          <w:rFonts w:ascii="Times New Roman" w:hAnsi="Times New Roman" w:cs="Times New Roman"/>
          <w:sz w:val="23"/>
          <w:szCs w:val="23"/>
        </w:rPr>
      </w:pPr>
      <w:r w:rsidRPr="00512FA1">
        <w:rPr>
          <w:rFonts w:ascii="Times New Roman" w:hAnsi="Times New Roman" w:cs="Times New Roman"/>
          <w:sz w:val="23"/>
          <w:szCs w:val="23"/>
        </w:rPr>
        <w:t xml:space="preserve">Санкт-Петербург                    </w:t>
      </w:r>
      <w:r w:rsidR="00BE593A" w:rsidRPr="00512FA1">
        <w:rPr>
          <w:rFonts w:ascii="Times New Roman" w:hAnsi="Times New Roman" w:cs="Times New Roman"/>
          <w:sz w:val="23"/>
          <w:szCs w:val="23"/>
        </w:rPr>
        <w:t xml:space="preserve">                                   </w:t>
      </w:r>
      <w:r w:rsidR="00B47B6A" w:rsidRPr="00512FA1">
        <w:rPr>
          <w:rFonts w:ascii="Times New Roman" w:hAnsi="Times New Roman" w:cs="Times New Roman"/>
          <w:sz w:val="23"/>
          <w:szCs w:val="23"/>
        </w:rPr>
        <w:t xml:space="preserve">   </w:t>
      </w:r>
      <w:r w:rsidR="00F2437E" w:rsidRPr="00512FA1">
        <w:rPr>
          <w:rFonts w:ascii="Times New Roman" w:hAnsi="Times New Roman" w:cs="Times New Roman"/>
          <w:sz w:val="23"/>
          <w:szCs w:val="23"/>
        </w:rPr>
        <w:t xml:space="preserve">     </w:t>
      </w:r>
      <w:r w:rsidR="00BF752E">
        <w:rPr>
          <w:rFonts w:ascii="Times New Roman" w:hAnsi="Times New Roman" w:cs="Times New Roman"/>
          <w:sz w:val="23"/>
          <w:szCs w:val="23"/>
        </w:rPr>
        <w:t xml:space="preserve">    </w:t>
      </w:r>
      <w:r w:rsidR="00F2437E" w:rsidRPr="00512FA1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F2437E" w:rsidRPr="00512FA1">
        <w:rPr>
          <w:rFonts w:ascii="Times New Roman" w:hAnsi="Times New Roman" w:cs="Times New Roman"/>
          <w:sz w:val="23"/>
          <w:szCs w:val="23"/>
        </w:rPr>
        <w:t xml:space="preserve">  </w:t>
      </w:r>
      <w:r w:rsidR="001E7E43" w:rsidRPr="00512FA1">
        <w:rPr>
          <w:rFonts w:ascii="Times New Roman" w:hAnsi="Times New Roman" w:cs="Times New Roman"/>
          <w:sz w:val="23"/>
          <w:szCs w:val="23"/>
        </w:rPr>
        <w:t xml:space="preserve"> </w:t>
      </w:r>
      <w:r w:rsidR="00FD65DE" w:rsidRPr="00512FA1">
        <w:rPr>
          <w:rFonts w:ascii="Times New Roman" w:hAnsi="Times New Roman" w:cs="Times New Roman"/>
          <w:sz w:val="23"/>
          <w:szCs w:val="23"/>
        </w:rPr>
        <w:t>«</w:t>
      </w:r>
      <w:proofErr w:type="gramEnd"/>
      <w:r w:rsidR="001E7E43" w:rsidRPr="00512FA1">
        <w:rPr>
          <w:rFonts w:ascii="Times New Roman" w:hAnsi="Times New Roman" w:cs="Times New Roman"/>
          <w:sz w:val="23"/>
          <w:szCs w:val="23"/>
        </w:rPr>
        <w:t>_____</w:t>
      </w:r>
      <w:r w:rsidR="00FD65DE" w:rsidRPr="00512FA1">
        <w:rPr>
          <w:rFonts w:ascii="Times New Roman" w:hAnsi="Times New Roman" w:cs="Times New Roman"/>
          <w:sz w:val="23"/>
          <w:szCs w:val="23"/>
        </w:rPr>
        <w:t>»</w:t>
      </w:r>
      <w:r w:rsidR="00246DF2" w:rsidRPr="00512FA1">
        <w:rPr>
          <w:rFonts w:ascii="Times New Roman" w:hAnsi="Times New Roman" w:cs="Times New Roman"/>
          <w:sz w:val="23"/>
          <w:szCs w:val="23"/>
        </w:rPr>
        <w:t xml:space="preserve"> </w:t>
      </w:r>
      <w:r w:rsidR="001E7E43" w:rsidRPr="00512FA1">
        <w:rPr>
          <w:rFonts w:ascii="Times New Roman" w:hAnsi="Times New Roman" w:cs="Times New Roman"/>
          <w:sz w:val="23"/>
          <w:szCs w:val="23"/>
        </w:rPr>
        <w:t>_______________</w:t>
      </w:r>
      <w:r w:rsidR="00246DF2" w:rsidRPr="00512FA1">
        <w:rPr>
          <w:rFonts w:ascii="Times New Roman" w:hAnsi="Times New Roman" w:cs="Times New Roman"/>
          <w:sz w:val="23"/>
          <w:szCs w:val="23"/>
        </w:rPr>
        <w:t>20</w:t>
      </w:r>
      <w:r w:rsidR="001E7E43" w:rsidRPr="00512FA1">
        <w:rPr>
          <w:rFonts w:ascii="Times New Roman" w:hAnsi="Times New Roman" w:cs="Times New Roman"/>
          <w:sz w:val="23"/>
          <w:szCs w:val="23"/>
        </w:rPr>
        <w:t>___</w:t>
      </w:r>
      <w:r w:rsidR="00246DF2" w:rsidRPr="00512FA1">
        <w:rPr>
          <w:rFonts w:ascii="Times New Roman" w:hAnsi="Times New Roman" w:cs="Times New Roman"/>
          <w:sz w:val="23"/>
          <w:szCs w:val="23"/>
        </w:rPr>
        <w:t xml:space="preserve"> </w:t>
      </w:r>
      <w:r w:rsidRPr="00512FA1">
        <w:rPr>
          <w:rFonts w:ascii="Times New Roman" w:hAnsi="Times New Roman" w:cs="Times New Roman"/>
          <w:sz w:val="23"/>
          <w:szCs w:val="23"/>
        </w:rPr>
        <w:t>г</w:t>
      </w:r>
      <w:r w:rsidR="00594CFF" w:rsidRPr="00512FA1">
        <w:rPr>
          <w:rFonts w:ascii="Times New Roman" w:hAnsi="Times New Roman" w:cs="Times New Roman"/>
          <w:sz w:val="23"/>
          <w:szCs w:val="23"/>
        </w:rPr>
        <w:t>ода</w:t>
      </w:r>
    </w:p>
    <w:p w:rsidR="00431936" w:rsidRPr="00512FA1" w:rsidRDefault="00431936" w:rsidP="001E7E4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283B0F" w:rsidRPr="00512FA1" w:rsidRDefault="00014F3D" w:rsidP="001E7E4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512FA1">
        <w:rPr>
          <w:rFonts w:ascii="Times New Roman" w:hAnsi="Times New Roman" w:cs="Times New Roman"/>
          <w:b/>
          <w:bCs/>
          <w:sz w:val="23"/>
          <w:szCs w:val="23"/>
        </w:rPr>
        <w:t>О</w:t>
      </w:r>
      <w:r w:rsidR="006A42D9" w:rsidRPr="00512FA1">
        <w:rPr>
          <w:rFonts w:ascii="Times New Roman" w:hAnsi="Times New Roman" w:cs="Times New Roman"/>
          <w:b/>
          <w:bCs/>
          <w:sz w:val="23"/>
          <w:szCs w:val="23"/>
        </w:rPr>
        <w:t>О</w:t>
      </w:r>
      <w:r w:rsidRPr="00512FA1">
        <w:rPr>
          <w:rFonts w:ascii="Times New Roman" w:hAnsi="Times New Roman" w:cs="Times New Roman"/>
          <w:b/>
          <w:bCs/>
          <w:sz w:val="23"/>
          <w:szCs w:val="23"/>
        </w:rPr>
        <w:t>О «Ж</w:t>
      </w:r>
      <w:r w:rsidR="00DE1245">
        <w:rPr>
          <w:rFonts w:ascii="Times New Roman" w:hAnsi="Times New Roman" w:cs="Times New Roman"/>
          <w:b/>
          <w:bCs/>
          <w:sz w:val="23"/>
          <w:szCs w:val="23"/>
        </w:rPr>
        <w:t>КС</w:t>
      </w:r>
      <w:r w:rsidRPr="00512FA1">
        <w:rPr>
          <w:rFonts w:ascii="Times New Roman" w:hAnsi="Times New Roman" w:cs="Times New Roman"/>
          <w:b/>
          <w:bCs/>
          <w:sz w:val="23"/>
          <w:szCs w:val="23"/>
        </w:rPr>
        <w:t xml:space="preserve"> №</w:t>
      </w:r>
      <w:r w:rsidR="00DE1245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Pr="00512FA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6E40CE">
        <w:rPr>
          <w:rFonts w:ascii="Times New Roman" w:hAnsi="Times New Roman" w:cs="Times New Roman"/>
          <w:b/>
          <w:bCs/>
          <w:sz w:val="23"/>
          <w:szCs w:val="23"/>
        </w:rPr>
        <w:t xml:space="preserve">Центрального </w:t>
      </w:r>
      <w:r w:rsidR="006E40CE" w:rsidRPr="00512FA1">
        <w:rPr>
          <w:rFonts w:ascii="Times New Roman" w:hAnsi="Times New Roman" w:cs="Times New Roman"/>
          <w:b/>
          <w:bCs/>
          <w:sz w:val="23"/>
          <w:szCs w:val="23"/>
        </w:rPr>
        <w:t>района</w:t>
      </w:r>
      <w:r w:rsidRPr="00512FA1">
        <w:rPr>
          <w:rFonts w:ascii="Times New Roman" w:hAnsi="Times New Roman" w:cs="Times New Roman"/>
          <w:sz w:val="23"/>
          <w:szCs w:val="23"/>
        </w:rPr>
        <w:t xml:space="preserve">» </w:t>
      </w:r>
      <w:r w:rsidR="00406741" w:rsidRPr="00512FA1">
        <w:rPr>
          <w:rFonts w:ascii="Times New Roman" w:hAnsi="Times New Roman" w:cs="Times New Roman"/>
          <w:sz w:val="23"/>
          <w:szCs w:val="23"/>
        </w:rPr>
        <w:t xml:space="preserve">(далее - Управляющая организация) в лице </w:t>
      </w:r>
      <w:r w:rsidRPr="00512FA1">
        <w:rPr>
          <w:rFonts w:ascii="Times New Roman" w:hAnsi="Times New Roman" w:cs="Times New Roman"/>
          <w:sz w:val="23"/>
          <w:szCs w:val="23"/>
        </w:rPr>
        <w:t xml:space="preserve">Генерального директора </w:t>
      </w:r>
      <w:r w:rsidR="00DE1245">
        <w:rPr>
          <w:rFonts w:ascii="Times New Roman" w:hAnsi="Times New Roman" w:cs="Times New Roman"/>
          <w:sz w:val="23"/>
          <w:szCs w:val="23"/>
        </w:rPr>
        <w:t>Репринцева Кирилла Эдуардовича</w:t>
      </w:r>
      <w:r w:rsidRPr="00512FA1">
        <w:rPr>
          <w:rFonts w:ascii="Times New Roman" w:hAnsi="Times New Roman" w:cs="Times New Roman"/>
          <w:sz w:val="23"/>
          <w:szCs w:val="23"/>
        </w:rPr>
        <w:t xml:space="preserve">, действующего на основании Устава, </w:t>
      </w:r>
      <w:r w:rsidR="00406741" w:rsidRPr="00512FA1">
        <w:rPr>
          <w:rFonts w:ascii="Times New Roman" w:hAnsi="Times New Roman" w:cs="Times New Roman"/>
          <w:sz w:val="23"/>
          <w:szCs w:val="23"/>
        </w:rPr>
        <w:t>и</w:t>
      </w:r>
      <w:r w:rsidR="00422BBC" w:rsidRPr="00512FA1">
        <w:rPr>
          <w:rFonts w:ascii="Times New Roman" w:hAnsi="Times New Roman" w:cs="Times New Roman"/>
          <w:sz w:val="23"/>
          <w:szCs w:val="23"/>
        </w:rPr>
        <w:t xml:space="preserve"> </w:t>
      </w:r>
      <w:r w:rsidR="001E7E43" w:rsidRPr="00512FA1">
        <w:rPr>
          <w:rFonts w:ascii="Times New Roman" w:hAnsi="Times New Roman" w:cs="Times New Roman"/>
          <w:sz w:val="23"/>
          <w:szCs w:val="23"/>
        </w:rPr>
        <w:t>__________________________________________________________</w:t>
      </w:r>
      <w:r w:rsidR="00DE1245">
        <w:rPr>
          <w:rFonts w:ascii="Times New Roman" w:hAnsi="Times New Roman" w:cs="Times New Roman"/>
          <w:sz w:val="23"/>
          <w:szCs w:val="23"/>
        </w:rPr>
        <w:t>_______________________</w:t>
      </w:r>
      <w:r w:rsidR="001E7E43" w:rsidRPr="00512FA1">
        <w:rPr>
          <w:rFonts w:ascii="Times New Roman" w:hAnsi="Times New Roman" w:cs="Times New Roman"/>
          <w:sz w:val="23"/>
          <w:szCs w:val="23"/>
        </w:rPr>
        <w:t>_</w:t>
      </w:r>
    </w:p>
    <w:p w:rsidR="00406741" w:rsidRPr="00512FA1" w:rsidRDefault="001E7E43" w:rsidP="00BA34D8">
      <w:pPr>
        <w:pStyle w:val="ConsPlusNonformat"/>
        <w:widowControl/>
        <w:jc w:val="both"/>
        <w:rPr>
          <w:rFonts w:ascii="Times New Roman" w:hAnsi="Times New Roman" w:cs="Times New Roman"/>
          <w:sz w:val="23"/>
          <w:szCs w:val="23"/>
        </w:rPr>
      </w:pPr>
      <w:r w:rsidRPr="00512FA1">
        <w:rPr>
          <w:rFonts w:ascii="Times New Roman" w:hAnsi="Times New Roman" w:cs="Times New Roman"/>
          <w:sz w:val="23"/>
          <w:szCs w:val="23"/>
        </w:rPr>
        <w:t>_______________________________________________________________</w:t>
      </w:r>
      <w:r w:rsidR="00DE1245">
        <w:rPr>
          <w:rFonts w:ascii="Times New Roman" w:hAnsi="Times New Roman" w:cs="Times New Roman"/>
          <w:sz w:val="23"/>
          <w:szCs w:val="23"/>
        </w:rPr>
        <w:t>___</w:t>
      </w:r>
      <w:r w:rsidRPr="00512FA1">
        <w:rPr>
          <w:rFonts w:ascii="Times New Roman" w:hAnsi="Times New Roman" w:cs="Times New Roman"/>
          <w:sz w:val="23"/>
          <w:szCs w:val="23"/>
        </w:rPr>
        <w:t>_________________</w:t>
      </w:r>
      <w:r w:rsidR="00BC5030">
        <w:rPr>
          <w:rFonts w:ascii="Times New Roman" w:hAnsi="Times New Roman" w:cs="Times New Roman"/>
          <w:sz w:val="23"/>
          <w:szCs w:val="23"/>
        </w:rPr>
        <w:t xml:space="preserve"> </w:t>
      </w:r>
      <w:r w:rsidR="000B30FA" w:rsidRPr="00512FA1">
        <w:rPr>
          <w:rFonts w:ascii="Times New Roman" w:hAnsi="Times New Roman" w:cs="Times New Roman"/>
          <w:sz w:val="23"/>
          <w:szCs w:val="23"/>
        </w:rPr>
        <w:t>(Ф.И.О.</w:t>
      </w:r>
      <w:r w:rsidR="00406741" w:rsidRPr="00512FA1">
        <w:rPr>
          <w:rFonts w:ascii="Times New Roman" w:hAnsi="Times New Roman" w:cs="Times New Roman"/>
          <w:sz w:val="23"/>
          <w:szCs w:val="23"/>
        </w:rPr>
        <w:t>, паспорт</w:t>
      </w:r>
      <w:r w:rsidR="000B30FA" w:rsidRPr="00512FA1">
        <w:rPr>
          <w:rFonts w:ascii="Times New Roman" w:hAnsi="Times New Roman" w:cs="Times New Roman"/>
          <w:sz w:val="23"/>
          <w:szCs w:val="23"/>
        </w:rPr>
        <w:t xml:space="preserve">, серия, </w:t>
      </w:r>
      <w:r w:rsidR="00406741" w:rsidRPr="00512FA1">
        <w:rPr>
          <w:rFonts w:ascii="Times New Roman" w:hAnsi="Times New Roman" w:cs="Times New Roman"/>
          <w:sz w:val="23"/>
          <w:szCs w:val="23"/>
        </w:rPr>
        <w:t>N, кем</w:t>
      </w:r>
      <w:r w:rsidR="000B30FA" w:rsidRPr="00512FA1">
        <w:rPr>
          <w:rFonts w:ascii="Times New Roman" w:hAnsi="Times New Roman" w:cs="Times New Roman"/>
          <w:sz w:val="23"/>
          <w:szCs w:val="23"/>
        </w:rPr>
        <w:t xml:space="preserve"> </w:t>
      </w:r>
      <w:r w:rsidR="00406741" w:rsidRPr="00512FA1">
        <w:rPr>
          <w:rFonts w:ascii="Times New Roman" w:hAnsi="Times New Roman" w:cs="Times New Roman"/>
          <w:sz w:val="23"/>
          <w:szCs w:val="23"/>
        </w:rPr>
        <w:t>и когда выдан</w:t>
      </w:r>
      <w:r w:rsidR="00F2437E" w:rsidRPr="00512FA1">
        <w:rPr>
          <w:rFonts w:ascii="Times New Roman" w:hAnsi="Times New Roman" w:cs="Times New Roman"/>
          <w:sz w:val="23"/>
          <w:szCs w:val="23"/>
        </w:rPr>
        <w:t xml:space="preserve"> </w:t>
      </w:r>
      <w:r w:rsidR="000B30FA" w:rsidRPr="00512FA1">
        <w:rPr>
          <w:rFonts w:ascii="Times New Roman" w:hAnsi="Times New Roman" w:cs="Times New Roman"/>
          <w:sz w:val="23"/>
          <w:szCs w:val="23"/>
        </w:rPr>
        <w:t>для</w:t>
      </w:r>
      <w:r w:rsidR="00406741" w:rsidRPr="00512FA1">
        <w:rPr>
          <w:rFonts w:ascii="Times New Roman" w:hAnsi="Times New Roman" w:cs="Times New Roman"/>
          <w:sz w:val="23"/>
          <w:szCs w:val="23"/>
        </w:rPr>
        <w:t xml:space="preserve"> физического лица)</w:t>
      </w:r>
    </w:p>
    <w:p w:rsidR="00F2437E" w:rsidRPr="00512FA1" w:rsidRDefault="000B30FA" w:rsidP="00F2437E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512FA1">
        <w:rPr>
          <w:rFonts w:ascii="Times New Roman" w:hAnsi="Times New Roman" w:cs="Times New Roman"/>
          <w:sz w:val="23"/>
          <w:szCs w:val="23"/>
        </w:rPr>
        <w:t>являющийся</w:t>
      </w:r>
      <w:r w:rsidR="00F2437E" w:rsidRPr="00512FA1">
        <w:rPr>
          <w:rFonts w:ascii="Times New Roman" w:hAnsi="Times New Roman" w:cs="Times New Roman"/>
          <w:sz w:val="23"/>
          <w:szCs w:val="23"/>
        </w:rPr>
        <w:t xml:space="preserve"> собственником жилого </w:t>
      </w:r>
      <w:r w:rsidR="00406741" w:rsidRPr="00512FA1">
        <w:rPr>
          <w:rFonts w:ascii="Times New Roman" w:hAnsi="Times New Roman" w:cs="Times New Roman"/>
          <w:sz w:val="23"/>
          <w:szCs w:val="23"/>
        </w:rPr>
        <w:t>помещения</w:t>
      </w:r>
      <w:r w:rsidRPr="00512FA1">
        <w:rPr>
          <w:rFonts w:ascii="Times New Roman" w:hAnsi="Times New Roman" w:cs="Times New Roman"/>
          <w:sz w:val="23"/>
          <w:szCs w:val="23"/>
        </w:rPr>
        <w:t xml:space="preserve"> </w:t>
      </w:r>
      <w:r w:rsidR="00406741" w:rsidRPr="00512FA1">
        <w:rPr>
          <w:rFonts w:ascii="Times New Roman" w:hAnsi="Times New Roman" w:cs="Times New Roman"/>
          <w:sz w:val="23"/>
          <w:szCs w:val="23"/>
        </w:rPr>
        <w:t>(далее - Собственник)</w:t>
      </w:r>
      <w:r w:rsidR="00F2437E" w:rsidRPr="00512FA1">
        <w:rPr>
          <w:rFonts w:ascii="Times New Roman" w:hAnsi="Times New Roman" w:cs="Times New Roman"/>
          <w:sz w:val="23"/>
          <w:szCs w:val="23"/>
        </w:rPr>
        <w:t>,</w:t>
      </w:r>
    </w:p>
    <w:p w:rsidR="00F2437E" w:rsidRPr="00512FA1" w:rsidRDefault="00F2437E" w:rsidP="00F2437E">
      <w:pPr>
        <w:pStyle w:val="ConsPlu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 w:rsidRPr="00512FA1">
        <w:rPr>
          <w:rFonts w:ascii="Times New Roman" w:hAnsi="Times New Roman" w:cs="Times New Roman"/>
          <w:sz w:val="23"/>
          <w:szCs w:val="23"/>
        </w:rPr>
        <w:t>п</w:t>
      </w:r>
      <w:r w:rsidR="00406741" w:rsidRPr="00512FA1">
        <w:rPr>
          <w:rFonts w:ascii="Times New Roman" w:hAnsi="Times New Roman" w:cs="Times New Roman"/>
          <w:sz w:val="23"/>
          <w:szCs w:val="23"/>
        </w:rPr>
        <w:t>о адресу:</w:t>
      </w:r>
      <w:r w:rsidR="00DC1BE3" w:rsidRPr="00512FA1">
        <w:rPr>
          <w:rFonts w:ascii="Times New Roman" w:hAnsi="Times New Roman" w:cs="Times New Roman"/>
          <w:sz w:val="23"/>
          <w:szCs w:val="23"/>
        </w:rPr>
        <w:t xml:space="preserve"> </w:t>
      </w:r>
      <w:r w:rsidR="00DC1BE3" w:rsidRPr="00512FA1">
        <w:rPr>
          <w:rFonts w:ascii="Times New Roman" w:hAnsi="Times New Roman" w:cs="Times New Roman"/>
          <w:b/>
          <w:bCs/>
          <w:sz w:val="23"/>
          <w:szCs w:val="23"/>
        </w:rPr>
        <w:t>г</w:t>
      </w:r>
      <w:r w:rsidRPr="00512FA1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="00DC1BE3" w:rsidRPr="00512FA1">
        <w:rPr>
          <w:rFonts w:ascii="Times New Roman" w:hAnsi="Times New Roman" w:cs="Times New Roman"/>
          <w:sz w:val="23"/>
          <w:szCs w:val="23"/>
        </w:rPr>
        <w:t xml:space="preserve"> </w:t>
      </w:r>
      <w:r w:rsidR="00DC1BE3" w:rsidRPr="00512FA1">
        <w:rPr>
          <w:rFonts w:ascii="Times New Roman" w:hAnsi="Times New Roman" w:cs="Times New Roman"/>
          <w:b/>
          <w:bCs/>
          <w:sz w:val="23"/>
          <w:szCs w:val="23"/>
        </w:rPr>
        <w:t>Санкт-Петербург</w:t>
      </w:r>
      <w:r w:rsidRPr="00512FA1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1E7E43" w:rsidRPr="00512FA1">
        <w:rPr>
          <w:rFonts w:ascii="Times New Roman" w:hAnsi="Times New Roman" w:cs="Times New Roman"/>
          <w:bCs/>
          <w:sz w:val="23"/>
          <w:szCs w:val="23"/>
        </w:rPr>
        <w:t>___________________</w:t>
      </w:r>
      <w:r w:rsidR="00DE1245">
        <w:rPr>
          <w:rFonts w:ascii="Times New Roman" w:hAnsi="Times New Roman" w:cs="Times New Roman"/>
          <w:bCs/>
          <w:sz w:val="23"/>
          <w:szCs w:val="23"/>
        </w:rPr>
        <w:t>____</w:t>
      </w:r>
      <w:r w:rsidR="001E7E43" w:rsidRPr="00512FA1">
        <w:rPr>
          <w:rFonts w:ascii="Times New Roman" w:hAnsi="Times New Roman" w:cs="Times New Roman"/>
          <w:bCs/>
          <w:sz w:val="23"/>
          <w:szCs w:val="23"/>
        </w:rPr>
        <w:t>_________________________________</w:t>
      </w:r>
    </w:p>
    <w:p w:rsidR="00406741" w:rsidRPr="00512FA1" w:rsidRDefault="00406741" w:rsidP="00F2437E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512FA1">
        <w:rPr>
          <w:rFonts w:ascii="Times New Roman" w:hAnsi="Times New Roman" w:cs="Times New Roman"/>
          <w:sz w:val="23"/>
          <w:szCs w:val="23"/>
        </w:rPr>
        <w:t>(далее -  Помещение), именуемые в дальнейшем "Стороны"</w:t>
      </w:r>
      <w:r w:rsidR="00F2437E" w:rsidRPr="00512FA1">
        <w:rPr>
          <w:rFonts w:ascii="Times New Roman" w:hAnsi="Times New Roman" w:cs="Times New Roman"/>
          <w:sz w:val="23"/>
          <w:szCs w:val="23"/>
        </w:rPr>
        <w:t xml:space="preserve">, </w:t>
      </w:r>
      <w:r w:rsidRPr="00512FA1">
        <w:rPr>
          <w:rFonts w:ascii="Times New Roman" w:hAnsi="Times New Roman" w:cs="Times New Roman"/>
          <w:sz w:val="23"/>
          <w:szCs w:val="23"/>
        </w:rPr>
        <w:t>заключили</w:t>
      </w:r>
      <w:r w:rsidR="000B30FA" w:rsidRPr="00512FA1">
        <w:rPr>
          <w:rFonts w:ascii="Times New Roman" w:hAnsi="Times New Roman" w:cs="Times New Roman"/>
          <w:sz w:val="23"/>
          <w:szCs w:val="23"/>
        </w:rPr>
        <w:t xml:space="preserve"> </w:t>
      </w:r>
      <w:r w:rsidRPr="00512FA1">
        <w:rPr>
          <w:rFonts w:ascii="Times New Roman" w:hAnsi="Times New Roman" w:cs="Times New Roman"/>
          <w:sz w:val="23"/>
          <w:szCs w:val="23"/>
        </w:rPr>
        <w:t>настоящий договор (далее - Договор) о следующем:</w:t>
      </w:r>
    </w:p>
    <w:p w:rsidR="00406741" w:rsidRPr="00512FA1" w:rsidRDefault="00406741" w:rsidP="00014F3D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bCs/>
          <w:sz w:val="23"/>
          <w:szCs w:val="23"/>
        </w:rPr>
      </w:pPr>
      <w:r w:rsidRPr="00512FA1">
        <w:rPr>
          <w:rFonts w:ascii="Times New Roman" w:hAnsi="Times New Roman" w:cs="Times New Roman"/>
          <w:b/>
          <w:bCs/>
          <w:sz w:val="23"/>
          <w:szCs w:val="23"/>
        </w:rPr>
        <w:t>1. Предмет Договора</w:t>
      </w:r>
    </w:p>
    <w:p w:rsidR="00406741" w:rsidRPr="00512FA1" w:rsidRDefault="00406741" w:rsidP="00014F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512FA1">
        <w:rPr>
          <w:rFonts w:ascii="Times New Roman" w:hAnsi="Times New Roman" w:cs="Times New Roman"/>
          <w:sz w:val="23"/>
          <w:szCs w:val="23"/>
        </w:rPr>
        <w:t>1.1. Управляющая организация по заданию Собственника обязуется оказывать услуги и выполнять работы по надлежащему содержанию и текущему ремонту общего имущества в многоквартирном доме по адресу:</w:t>
      </w:r>
      <w:r w:rsidR="00DC1BE3" w:rsidRPr="00512FA1">
        <w:rPr>
          <w:rFonts w:ascii="Times New Roman" w:hAnsi="Times New Roman" w:cs="Times New Roman"/>
          <w:b/>
          <w:bCs/>
          <w:sz w:val="23"/>
          <w:szCs w:val="23"/>
        </w:rPr>
        <w:t xml:space="preserve"> г.</w:t>
      </w:r>
      <w:r w:rsidR="00DC1BE3" w:rsidRPr="00512FA1">
        <w:rPr>
          <w:rFonts w:ascii="Times New Roman" w:hAnsi="Times New Roman" w:cs="Times New Roman"/>
          <w:sz w:val="23"/>
          <w:szCs w:val="23"/>
        </w:rPr>
        <w:t xml:space="preserve"> </w:t>
      </w:r>
      <w:r w:rsidR="00DC1BE3" w:rsidRPr="00512FA1">
        <w:rPr>
          <w:rFonts w:ascii="Times New Roman" w:hAnsi="Times New Roman" w:cs="Times New Roman"/>
          <w:b/>
          <w:bCs/>
          <w:sz w:val="23"/>
          <w:szCs w:val="23"/>
        </w:rPr>
        <w:t>Санкт-Петербург</w:t>
      </w:r>
      <w:r w:rsidR="00E91106" w:rsidRPr="004F35F0">
        <w:rPr>
          <w:rFonts w:ascii="Times New Roman" w:hAnsi="Times New Roman" w:cs="Times New Roman"/>
          <w:b/>
          <w:noProof/>
          <w:sz w:val="23"/>
          <w:szCs w:val="23"/>
        </w:rPr>
        <w:t>,</w:t>
      </w:r>
      <w:r w:rsidR="00DE1245">
        <w:rPr>
          <w:rFonts w:ascii="Times New Roman" w:hAnsi="Times New Roman" w:cs="Times New Roman"/>
          <w:b/>
          <w:noProof/>
          <w:sz w:val="23"/>
          <w:szCs w:val="23"/>
        </w:rPr>
        <w:t xml:space="preserve"> </w:t>
      </w:r>
      <w:r w:rsidR="005C6027">
        <w:rPr>
          <w:rFonts w:ascii="Times New Roman" w:hAnsi="Times New Roman" w:cs="Times New Roman"/>
          <w:b/>
          <w:noProof/>
          <w:sz w:val="23"/>
          <w:szCs w:val="23"/>
        </w:rPr>
        <w:t>________________</w:t>
      </w:r>
      <w:r w:rsidR="00DE1245">
        <w:rPr>
          <w:rFonts w:ascii="Times New Roman" w:hAnsi="Times New Roman" w:cs="Times New Roman"/>
          <w:sz w:val="23"/>
          <w:szCs w:val="23"/>
        </w:rPr>
        <w:t xml:space="preserve"> </w:t>
      </w:r>
      <w:r w:rsidRPr="00512FA1">
        <w:rPr>
          <w:rFonts w:ascii="Times New Roman" w:hAnsi="Times New Roman" w:cs="Times New Roman"/>
          <w:sz w:val="23"/>
          <w:szCs w:val="23"/>
        </w:rPr>
        <w:t>(далее - Многоквартирный дом</w:t>
      </w:r>
      <w:r w:rsidR="00E035AC">
        <w:rPr>
          <w:rFonts w:ascii="Times New Roman" w:hAnsi="Times New Roman" w:cs="Times New Roman"/>
          <w:sz w:val="23"/>
          <w:szCs w:val="23"/>
        </w:rPr>
        <w:t>, МКД</w:t>
      </w:r>
      <w:r w:rsidRPr="00512FA1">
        <w:rPr>
          <w:rFonts w:ascii="Times New Roman" w:hAnsi="Times New Roman" w:cs="Times New Roman"/>
          <w:sz w:val="23"/>
          <w:szCs w:val="23"/>
        </w:rPr>
        <w:t>), в т.ч. обеспечивать управление Многоквартирным домом</w:t>
      </w:r>
      <w:r w:rsidR="00DE1245">
        <w:rPr>
          <w:rFonts w:ascii="Times New Roman" w:hAnsi="Times New Roman" w:cs="Times New Roman"/>
          <w:sz w:val="23"/>
          <w:szCs w:val="23"/>
        </w:rPr>
        <w:t xml:space="preserve"> </w:t>
      </w:r>
      <w:r w:rsidRPr="00512FA1">
        <w:rPr>
          <w:rFonts w:ascii="Times New Roman" w:hAnsi="Times New Roman" w:cs="Times New Roman"/>
          <w:sz w:val="23"/>
          <w:szCs w:val="23"/>
        </w:rPr>
        <w:t>предоставление в Помещение коммунальн</w:t>
      </w:r>
      <w:r w:rsidR="00830298">
        <w:rPr>
          <w:rFonts w:ascii="Times New Roman" w:hAnsi="Times New Roman" w:cs="Times New Roman"/>
          <w:sz w:val="23"/>
          <w:szCs w:val="23"/>
        </w:rPr>
        <w:t>ых</w:t>
      </w:r>
      <w:r w:rsidRPr="00512FA1">
        <w:rPr>
          <w:rFonts w:ascii="Times New Roman" w:hAnsi="Times New Roman" w:cs="Times New Roman"/>
          <w:sz w:val="23"/>
          <w:szCs w:val="23"/>
        </w:rPr>
        <w:t xml:space="preserve"> </w:t>
      </w:r>
      <w:r w:rsidR="00830298">
        <w:rPr>
          <w:rFonts w:ascii="Times New Roman" w:hAnsi="Times New Roman" w:cs="Times New Roman"/>
          <w:sz w:val="23"/>
          <w:szCs w:val="23"/>
        </w:rPr>
        <w:t>ресурсов</w:t>
      </w:r>
      <w:r w:rsidRPr="00512FA1">
        <w:rPr>
          <w:rFonts w:ascii="Times New Roman" w:hAnsi="Times New Roman" w:cs="Times New Roman"/>
          <w:sz w:val="23"/>
          <w:szCs w:val="23"/>
        </w:rPr>
        <w:t xml:space="preserve"> согласно настоящему Договору, осуществлять иную направленную на достижение целей управления Многоквартирным домом деятельность</w:t>
      </w:r>
      <w:r w:rsidR="00B121C3" w:rsidRPr="00512FA1">
        <w:rPr>
          <w:rFonts w:ascii="Times New Roman" w:hAnsi="Times New Roman" w:cs="Times New Roman"/>
          <w:sz w:val="23"/>
          <w:szCs w:val="23"/>
        </w:rPr>
        <w:t xml:space="preserve"> в пределах финансирования, осуществляемого собственниками в границах эксплуатационной ответственности, установленных в соответствии</w:t>
      </w:r>
      <w:r w:rsidR="00465E4A" w:rsidRPr="00512FA1">
        <w:rPr>
          <w:rFonts w:ascii="Times New Roman" w:hAnsi="Times New Roman" w:cs="Times New Roman"/>
          <w:sz w:val="23"/>
          <w:szCs w:val="23"/>
        </w:rPr>
        <w:t xml:space="preserve"> с действующим законодательством</w:t>
      </w:r>
      <w:r w:rsidRPr="00512FA1">
        <w:rPr>
          <w:rFonts w:ascii="Times New Roman" w:hAnsi="Times New Roman" w:cs="Times New Roman"/>
          <w:sz w:val="23"/>
          <w:szCs w:val="23"/>
        </w:rPr>
        <w:t>, а Собственник обязуется оплачивать Управляющей организации выполненные работы и оказанные услуги.</w:t>
      </w:r>
    </w:p>
    <w:p w:rsidR="00B17C9D" w:rsidRDefault="00B17C9D" w:rsidP="00B17C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1.2 Характеристика многоквартирного дома по адресу: </w:t>
      </w:r>
      <w:r w:rsidR="005C6027">
        <w:rPr>
          <w:rFonts w:ascii="Times New Roman" w:hAnsi="Times New Roman" w:cs="Times New Roman"/>
          <w:b/>
          <w:noProof/>
          <w:sz w:val="23"/>
          <w:szCs w:val="23"/>
        </w:rPr>
        <w:t>_____________</w:t>
      </w:r>
      <w:r>
        <w:rPr>
          <w:rFonts w:ascii="Times New Roman" w:hAnsi="Times New Roman" w:cs="Times New Roman"/>
          <w:sz w:val="23"/>
          <w:szCs w:val="23"/>
        </w:rPr>
        <w:t xml:space="preserve"> момент заключения Договора:</w:t>
      </w:r>
    </w:p>
    <w:p w:rsidR="00B17C9D" w:rsidRPr="001A4C43" w:rsidRDefault="00FC12A4" w:rsidP="00B17C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год постройки </w:t>
      </w:r>
      <w:r>
        <w:rPr>
          <w:rFonts w:ascii="Times New Roman" w:hAnsi="Times New Roman" w:cs="Times New Roman"/>
          <w:sz w:val="23"/>
          <w:szCs w:val="23"/>
        </w:rPr>
        <w:softHyphen/>
      </w:r>
      <w:r>
        <w:rPr>
          <w:rFonts w:ascii="Times New Roman" w:hAnsi="Times New Roman" w:cs="Times New Roman"/>
          <w:sz w:val="23"/>
          <w:szCs w:val="23"/>
        </w:rPr>
        <w:softHyphen/>
        <w:t>__</w:t>
      </w:r>
      <w:r w:rsidR="00B17C9D" w:rsidRPr="001A4C43">
        <w:rPr>
          <w:rFonts w:ascii="Times New Roman" w:hAnsi="Times New Roman" w:cs="Times New Roman"/>
          <w:sz w:val="23"/>
          <w:szCs w:val="23"/>
        </w:rPr>
        <w:t>_</w:t>
      </w:r>
      <w:r w:rsidR="00A037DE" w:rsidRPr="001A4C43">
        <w:rPr>
          <w:rFonts w:ascii="Times New Roman" w:hAnsi="Times New Roman" w:cs="Times New Roman"/>
          <w:sz w:val="23"/>
          <w:szCs w:val="23"/>
        </w:rPr>
        <w:fldChar w:fldCharType="begin"/>
      </w:r>
      <w:r w:rsidR="00A037DE" w:rsidRPr="001A4C43">
        <w:rPr>
          <w:rFonts w:ascii="Times New Roman" w:hAnsi="Times New Roman" w:cs="Times New Roman"/>
          <w:sz w:val="23"/>
          <w:szCs w:val="23"/>
        </w:rPr>
        <w:instrText xml:space="preserve"> MERGEFIELD Год_постройки </w:instrText>
      </w:r>
      <w:r w:rsidR="00A037DE" w:rsidRPr="001A4C43">
        <w:rPr>
          <w:rFonts w:ascii="Times New Roman" w:hAnsi="Times New Roman" w:cs="Times New Roman"/>
          <w:sz w:val="23"/>
          <w:szCs w:val="23"/>
        </w:rPr>
        <w:fldChar w:fldCharType="end"/>
      </w:r>
      <w:r w:rsidR="00B17C9D" w:rsidRPr="001A4C43">
        <w:rPr>
          <w:rFonts w:ascii="Times New Roman" w:hAnsi="Times New Roman" w:cs="Times New Roman"/>
          <w:sz w:val="23"/>
          <w:szCs w:val="23"/>
        </w:rPr>
        <w:t>___________</w:t>
      </w:r>
      <w:r w:rsidR="001A4C43">
        <w:rPr>
          <w:rFonts w:ascii="Times New Roman" w:hAnsi="Times New Roman" w:cs="Times New Roman"/>
          <w:sz w:val="23"/>
          <w:szCs w:val="23"/>
        </w:rPr>
        <w:t>_______</w:t>
      </w:r>
      <w:r>
        <w:rPr>
          <w:rFonts w:ascii="Times New Roman" w:hAnsi="Times New Roman" w:cs="Times New Roman"/>
          <w:sz w:val="23"/>
          <w:szCs w:val="23"/>
        </w:rPr>
        <w:t>_______</w:t>
      </w:r>
      <w:r w:rsidR="001A4C43">
        <w:rPr>
          <w:rFonts w:ascii="Times New Roman" w:hAnsi="Times New Roman" w:cs="Times New Roman"/>
          <w:sz w:val="23"/>
          <w:szCs w:val="23"/>
        </w:rPr>
        <w:t>____________</w:t>
      </w:r>
      <w:r w:rsidR="00B17C9D" w:rsidRPr="001A4C43">
        <w:rPr>
          <w:rFonts w:ascii="Times New Roman" w:hAnsi="Times New Roman" w:cs="Times New Roman"/>
          <w:sz w:val="23"/>
          <w:szCs w:val="23"/>
        </w:rPr>
        <w:t>__.</w:t>
      </w:r>
    </w:p>
    <w:p w:rsidR="00B17C9D" w:rsidRPr="001A4C43" w:rsidRDefault="00B17C9D" w:rsidP="00B17C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C43">
        <w:rPr>
          <w:rFonts w:ascii="Times New Roman" w:hAnsi="Times New Roman" w:cs="Times New Roman"/>
          <w:sz w:val="23"/>
          <w:szCs w:val="23"/>
        </w:rPr>
        <w:t>- общая площадь _____</w:t>
      </w:r>
      <w:r w:rsidR="001A4C43" w:rsidRPr="001A4C43">
        <w:rPr>
          <w:rFonts w:ascii="Times New Roman" w:hAnsi="Times New Roman" w:cs="Times New Roman"/>
          <w:sz w:val="23"/>
          <w:szCs w:val="23"/>
        </w:rPr>
        <w:t>_________________</w:t>
      </w:r>
      <w:r w:rsidRPr="001A4C43">
        <w:rPr>
          <w:rFonts w:ascii="Times New Roman" w:hAnsi="Times New Roman" w:cs="Times New Roman"/>
          <w:sz w:val="23"/>
          <w:szCs w:val="23"/>
        </w:rPr>
        <w:t>_____</w:t>
      </w:r>
      <w:r w:rsidR="001A4C43" w:rsidRPr="001A4C43">
        <w:rPr>
          <w:rFonts w:ascii="Times New Roman" w:hAnsi="Times New Roman" w:cs="Times New Roman"/>
          <w:sz w:val="23"/>
          <w:szCs w:val="23"/>
        </w:rPr>
        <w:t>__________</w:t>
      </w:r>
      <w:r w:rsidRPr="001A4C43">
        <w:rPr>
          <w:rFonts w:ascii="Times New Roman" w:hAnsi="Times New Roman" w:cs="Times New Roman"/>
          <w:sz w:val="23"/>
          <w:szCs w:val="23"/>
        </w:rPr>
        <w:t>____ кв.</w:t>
      </w:r>
      <w:r w:rsidR="00197823" w:rsidRPr="001A4C43">
        <w:rPr>
          <w:rFonts w:ascii="Times New Roman" w:hAnsi="Times New Roman" w:cs="Times New Roman"/>
          <w:sz w:val="23"/>
          <w:szCs w:val="23"/>
        </w:rPr>
        <w:t xml:space="preserve"> </w:t>
      </w:r>
      <w:r w:rsidRPr="001A4C43">
        <w:rPr>
          <w:rFonts w:ascii="Times New Roman" w:hAnsi="Times New Roman" w:cs="Times New Roman"/>
          <w:sz w:val="23"/>
          <w:szCs w:val="23"/>
        </w:rPr>
        <w:t>м.</w:t>
      </w:r>
    </w:p>
    <w:p w:rsidR="00B17C9D" w:rsidRPr="001A4C43" w:rsidRDefault="001A4C43" w:rsidP="00B17C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общая площадь жилых</w:t>
      </w:r>
      <w:r w:rsidR="00B864DF" w:rsidRPr="001A4C43">
        <w:rPr>
          <w:rFonts w:ascii="Times New Roman" w:hAnsi="Times New Roman" w:cs="Times New Roman"/>
          <w:sz w:val="23"/>
          <w:szCs w:val="23"/>
        </w:rPr>
        <w:t xml:space="preserve"> и нежилых помещений </w:t>
      </w:r>
      <w:r w:rsidR="00B17C9D" w:rsidRPr="001A4C43">
        <w:rPr>
          <w:rFonts w:ascii="Times New Roman" w:hAnsi="Times New Roman" w:cs="Times New Roman"/>
          <w:sz w:val="23"/>
          <w:szCs w:val="23"/>
        </w:rPr>
        <w:t>____</w:t>
      </w:r>
      <w:r w:rsidR="00FC12A4">
        <w:rPr>
          <w:rFonts w:ascii="Times New Roman" w:hAnsi="Times New Roman" w:cs="Times New Roman"/>
          <w:sz w:val="23"/>
          <w:szCs w:val="23"/>
        </w:rPr>
        <w:t>_______</w:t>
      </w:r>
      <w:r w:rsidR="00B17C9D" w:rsidRPr="001A4C43">
        <w:rPr>
          <w:rFonts w:ascii="Times New Roman" w:hAnsi="Times New Roman" w:cs="Times New Roman"/>
          <w:sz w:val="23"/>
          <w:szCs w:val="23"/>
        </w:rPr>
        <w:t>____кв.м.</w:t>
      </w:r>
    </w:p>
    <w:p w:rsidR="00B17C9D" w:rsidRPr="00E57BF0" w:rsidRDefault="007D31D5" w:rsidP="00B17C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E57BF0">
        <w:rPr>
          <w:rFonts w:ascii="Times New Roman" w:hAnsi="Times New Roman" w:cs="Times New Roman"/>
          <w:sz w:val="23"/>
          <w:szCs w:val="23"/>
        </w:rPr>
        <w:t>- кадастровый номер дома</w:t>
      </w:r>
      <w:r w:rsidRPr="001A4C43">
        <w:rPr>
          <w:rFonts w:ascii="Times New Roman" w:hAnsi="Times New Roman" w:cs="Times New Roman"/>
          <w:sz w:val="23"/>
          <w:szCs w:val="23"/>
          <w:u w:val="single"/>
        </w:rPr>
        <w:t>_________</w:t>
      </w:r>
      <w:r w:rsidR="00FC12A4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FC12A4">
        <w:rPr>
          <w:rFonts w:ascii="Times New Roman" w:hAnsi="Times New Roman" w:cs="Times New Roman"/>
          <w:sz w:val="23"/>
          <w:szCs w:val="23"/>
          <w:u w:val="single"/>
        </w:rPr>
        <w:softHyphen/>
      </w:r>
      <w:r w:rsidR="00FC12A4">
        <w:rPr>
          <w:rFonts w:ascii="Times New Roman" w:hAnsi="Times New Roman" w:cs="Times New Roman"/>
          <w:sz w:val="23"/>
          <w:szCs w:val="23"/>
          <w:u w:val="single"/>
        </w:rPr>
        <w:softHyphen/>
      </w:r>
      <w:r w:rsidR="00FC12A4">
        <w:rPr>
          <w:rFonts w:ascii="Times New Roman" w:hAnsi="Times New Roman" w:cs="Times New Roman"/>
          <w:sz w:val="23"/>
          <w:szCs w:val="23"/>
          <w:u w:val="single"/>
        </w:rPr>
        <w:softHyphen/>
      </w:r>
      <w:r w:rsidR="00FC12A4">
        <w:rPr>
          <w:rFonts w:ascii="Times New Roman" w:hAnsi="Times New Roman" w:cs="Times New Roman"/>
          <w:sz w:val="23"/>
          <w:szCs w:val="23"/>
          <w:u w:val="single"/>
        </w:rPr>
        <w:softHyphen/>
      </w:r>
      <w:r w:rsidR="00FC12A4">
        <w:rPr>
          <w:rFonts w:ascii="Times New Roman" w:hAnsi="Times New Roman" w:cs="Times New Roman"/>
          <w:sz w:val="23"/>
          <w:szCs w:val="23"/>
          <w:u w:val="single"/>
        </w:rPr>
        <w:softHyphen/>
      </w:r>
      <w:r w:rsidR="00FC12A4">
        <w:rPr>
          <w:rFonts w:ascii="Times New Roman" w:hAnsi="Times New Roman" w:cs="Times New Roman"/>
          <w:sz w:val="23"/>
          <w:szCs w:val="23"/>
          <w:u w:val="single"/>
        </w:rPr>
        <w:softHyphen/>
      </w:r>
      <w:r w:rsidR="00FC12A4">
        <w:rPr>
          <w:rFonts w:ascii="Times New Roman" w:hAnsi="Times New Roman" w:cs="Times New Roman"/>
          <w:sz w:val="23"/>
          <w:szCs w:val="23"/>
          <w:u w:val="single"/>
        </w:rPr>
        <w:softHyphen/>
      </w:r>
      <w:r w:rsidR="00FC12A4">
        <w:rPr>
          <w:rFonts w:ascii="Times New Roman" w:hAnsi="Times New Roman" w:cs="Times New Roman"/>
          <w:sz w:val="23"/>
          <w:szCs w:val="23"/>
          <w:u w:val="single"/>
        </w:rPr>
        <w:softHyphen/>
      </w:r>
      <w:r w:rsidR="00FC12A4">
        <w:rPr>
          <w:rFonts w:ascii="Times New Roman" w:hAnsi="Times New Roman" w:cs="Times New Roman"/>
          <w:sz w:val="23"/>
          <w:szCs w:val="23"/>
          <w:u w:val="single"/>
        </w:rPr>
        <w:softHyphen/>
      </w:r>
      <w:r w:rsidR="00FC12A4">
        <w:rPr>
          <w:rFonts w:ascii="Times New Roman" w:hAnsi="Times New Roman" w:cs="Times New Roman"/>
          <w:sz w:val="23"/>
          <w:szCs w:val="23"/>
          <w:u w:val="single"/>
        </w:rPr>
        <w:softHyphen/>
      </w:r>
      <w:r w:rsidR="00FC12A4">
        <w:rPr>
          <w:rFonts w:ascii="Times New Roman" w:hAnsi="Times New Roman" w:cs="Times New Roman"/>
          <w:sz w:val="23"/>
          <w:szCs w:val="23"/>
          <w:u w:val="single"/>
        </w:rPr>
        <w:softHyphen/>
      </w:r>
      <w:r w:rsidR="00FC12A4">
        <w:rPr>
          <w:rFonts w:ascii="Times New Roman" w:hAnsi="Times New Roman" w:cs="Times New Roman"/>
          <w:sz w:val="23"/>
          <w:szCs w:val="23"/>
          <w:u w:val="single"/>
        </w:rPr>
        <w:softHyphen/>
      </w:r>
      <w:r w:rsidR="00FC12A4">
        <w:rPr>
          <w:rFonts w:ascii="Times New Roman" w:hAnsi="Times New Roman" w:cs="Times New Roman"/>
          <w:sz w:val="23"/>
          <w:szCs w:val="23"/>
          <w:u w:val="single"/>
        </w:rPr>
        <w:softHyphen/>
      </w:r>
      <w:r w:rsidR="00FC12A4">
        <w:rPr>
          <w:rFonts w:ascii="Times New Roman" w:hAnsi="Times New Roman" w:cs="Times New Roman"/>
          <w:sz w:val="23"/>
          <w:szCs w:val="23"/>
          <w:u w:val="single"/>
        </w:rPr>
        <w:softHyphen/>
      </w:r>
      <w:r w:rsidR="00FC12A4">
        <w:rPr>
          <w:rFonts w:ascii="Times New Roman" w:hAnsi="Times New Roman" w:cs="Times New Roman"/>
          <w:sz w:val="23"/>
          <w:szCs w:val="23"/>
          <w:u w:val="single"/>
        </w:rPr>
        <w:softHyphen/>
      </w:r>
      <w:r w:rsidR="00FC12A4">
        <w:rPr>
          <w:rFonts w:ascii="Times New Roman" w:hAnsi="Times New Roman" w:cs="Times New Roman"/>
          <w:sz w:val="23"/>
          <w:szCs w:val="23"/>
          <w:u w:val="single"/>
        </w:rPr>
        <w:softHyphen/>
      </w:r>
      <w:r w:rsidR="00FC12A4">
        <w:rPr>
          <w:rFonts w:ascii="Times New Roman" w:hAnsi="Times New Roman" w:cs="Times New Roman"/>
          <w:sz w:val="23"/>
          <w:szCs w:val="23"/>
          <w:u w:val="single"/>
        </w:rPr>
        <w:softHyphen/>
      </w:r>
      <w:r w:rsidR="00FC12A4">
        <w:rPr>
          <w:rFonts w:ascii="Times New Roman" w:hAnsi="Times New Roman" w:cs="Times New Roman"/>
          <w:sz w:val="23"/>
          <w:szCs w:val="23"/>
          <w:u w:val="single"/>
        </w:rPr>
        <w:softHyphen/>
      </w:r>
      <w:r w:rsidR="00FC12A4">
        <w:rPr>
          <w:rFonts w:ascii="Times New Roman" w:hAnsi="Times New Roman" w:cs="Times New Roman"/>
          <w:sz w:val="23"/>
          <w:szCs w:val="23"/>
          <w:u w:val="single"/>
        </w:rPr>
        <w:softHyphen/>
      </w:r>
      <w:r w:rsidR="00FC12A4">
        <w:rPr>
          <w:rFonts w:ascii="Times New Roman" w:hAnsi="Times New Roman" w:cs="Times New Roman"/>
          <w:sz w:val="23"/>
          <w:szCs w:val="23"/>
          <w:u w:val="single"/>
        </w:rPr>
        <w:softHyphen/>
      </w:r>
      <w:r w:rsidR="00FC12A4">
        <w:rPr>
          <w:rFonts w:ascii="Times New Roman" w:hAnsi="Times New Roman" w:cs="Times New Roman"/>
          <w:sz w:val="23"/>
          <w:szCs w:val="23"/>
          <w:u w:val="single"/>
        </w:rPr>
        <w:softHyphen/>
      </w:r>
      <w:r w:rsidR="00FC12A4">
        <w:rPr>
          <w:rFonts w:ascii="Times New Roman" w:hAnsi="Times New Roman" w:cs="Times New Roman"/>
          <w:sz w:val="23"/>
          <w:szCs w:val="23"/>
          <w:u w:val="single"/>
        </w:rPr>
        <w:softHyphen/>
      </w:r>
      <w:r w:rsidR="00FC12A4">
        <w:rPr>
          <w:rFonts w:ascii="Times New Roman" w:hAnsi="Times New Roman" w:cs="Times New Roman"/>
          <w:sz w:val="23"/>
          <w:szCs w:val="23"/>
          <w:u w:val="single"/>
        </w:rPr>
        <w:softHyphen/>
      </w:r>
      <w:r w:rsidR="00FC12A4">
        <w:rPr>
          <w:rFonts w:ascii="Times New Roman" w:hAnsi="Times New Roman" w:cs="Times New Roman"/>
          <w:sz w:val="23"/>
          <w:szCs w:val="23"/>
          <w:u w:val="single"/>
        </w:rPr>
        <w:softHyphen/>
      </w:r>
      <w:r w:rsidR="00FC12A4">
        <w:rPr>
          <w:rFonts w:ascii="Times New Roman" w:hAnsi="Times New Roman" w:cs="Times New Roman"/>
          <w:sz w:val="23"/>
          <w:szCs w:val="23"/>
          <w:u w:val="single"/>
        </w:rPr>
        <w:softHyphen/>
      </w:r>
      <w:r w:rsidR="00FC12A4">
        <w:rPr>
          <w:rFonts w:ascii="Times New Roman" w:hAnsi="Times New Roman" w:cs="Times New Roman"/>
          <w:sz w:val="23"/>
          <w:szCs w:val="23"/>
          <w:u w:val="single"/>
        </w:rPr>
        <w:softHyphen/>
        <w:t>________________</w:t>
      </w:r>
      <w:r w:rsidRPr="001A4C43">
        <w:rPr>
          <w:rFonts w:ascii="Times New Roman" w:hAnsi="Times New Roman" w:cs="Times New Roman"/>
          <w:sz w:val="23"/>
          <w:szCs w:val="23"/>
          <w:u w:val="single"/>
        </w:rPr>
        <w:t>_</w:t>
      </w:r>
      <w:r w:rsidR="001A4C43">
        <w:rPr>
          <w:rFonts w:ascii="Times New Roman" w:hAnsi="Times New Roman" w:cs="Times New Roman"/>
          <w:sz w:val="23"/>
          <w:szCs w:val="23"/>
          <w:u w:val="single"/>
        </w:rPr>
        <w:t>___</w:t>
      </w:r>
      <w:r w:rsidR="00B17C9D" w:rsidRPr="001A4C43">
        <w:rPr>
          <w:rFonts w:ascii="Times New Roman" w:hAnsi="Times New Roman" w:cs="Times New Roman"/>
          <w:sz w:val="23"/>
          <w:szCs w:val="23"/>
          <w:u w:val="single"/>
        </w:rPr>
        <w:t>____</w:t>
      </w:r>
    </w:p>
    <w:p w:rsidR="00CF7141" w:rsidRPr="00512FA1" w:rsidRDefault="00CF7141" w:rsidP="00014F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406741" w:rsidRPr="00512FA1" w:rsidRDefault="00406741" w:rsidP="00014F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512FA1">
        <w:rPr>
          <w:rFonts w:ascii="Times New Roman" w:hAnsi="Times New Roman" w:cs="Times New Roman"/>
          <w:sz w:val="23"/>
          <w:szCs w:val="23"/>
        </w:rPr>
        <w:t xml:space="preserve">1.3. Перечень работ и услуг по содержанию и текущему ремонту общего имущества в Многоквартирном доме установлен в </w:t>
      </w:r>
      <w:r w:rsidRPr="00E035AC">
        <w:rPr>
          <w:rFonts w:ascii="Times New Roman" w:hAnsi="Times New Roman" w:cs="Times New Roman"/>
          <w:sz w:val="23"/>
          <w:szCs w:val="23"/>
        </w:rPr>
        <w:t xml:space="preserve">приложении </w:t>
      </w:r>
      <w:r w:rsidR="00C602A7" w:rsidRPr="00E035AC">
        <w:rPr>
          <w:rFonts w:ascii="Times New Roman" w:hAnsi="Times New Roman" w:cs="Times New Roman"/>
          <w:sz w:val="23"/>
          <w:szCs w:val="23"/>
        </w:rPr>
        <w:t>4</w:t>
      </w:r>
      <w:r w:rsidRPr="00512FA1">
        <w:rPr>
          <w:rFonts w:ascii="Times New Roman" w:hAnsi="Times New Roman" w:cs="Times New Roman"/>
          <w:sz w:val="23"/>
          <w:szCs w:val="23"/>
        </w:rPr>
        <w:t xml:space="preserve"> к Договору.</w:t>
      </w:r>
    </w:p>
    <w:p w:rsidR="00406741" w:rsidRPr="00512FA1" w:rsidRDefault="00406741" w:rsidP="00014F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512FA1">
        <w:rPr>
          <w:rFonts w:ascii="Times New Roman" w:hAnsi="Times New Roman" w:cs="Times New Roman"/>
          <w:sz w:val="23"/>
          <w:szCs w:val="23"/>
        </w:rPr>
        <w:t>Указанный перечень изменяется Управляющей организацией в следующих случаях:</w:t>
      </w:r>
    </w:p>
    <w:p w:rsidR="00406741" w:rsidRPr="00512FA1" w:rsidRDefault="00406741" w:rsidP="00014F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512FA1">
        <w:rPr>
          <w:rFonts w:ascii="Times New Roman" w:hAnsi="Times New Roman" w:cs="Times New Roman"/>
          <w:sz w:val="23"/>
          <w:szCs w:val="23"/>
        </w:rPr>
        <w:t>а) на основании соответствующего решения общего собрания собственников помещений в Многоквартирном доме при изменении состава общего имущества в Многоквартирном доме или с учетом иных законных обстоятельств;</w:t>
      </w:r>
    </w:p>
    <w:p w:rsidR="00406741" w:rsidRPr="00512FA1" w:rsidRDefault="00406741" w:rsidP="00014F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512FA1">
        <w:rPr>
          <w:rFonts w:ascii="Times New Roman" w:hAnsi="Times New Roman" w:cs="Times New Roman"/>
          <w:sz w:val="23"/>
          <w:szCs w:val="23"/>
        </w:rPr>
        <w:t>б) в одностороннем порядке в случае изменения дейст</w:t>
      </w:r>
      <w:r w:rsidR="00F2437E" w:rsidRPr="00512FA1">
        <w:rPr>
          <w:rFonts w:ascii="Times New Roman" w:hAnsi="Times New Roman" w:cs="Times New Roman"/>
          <w:sz w:val="23"/>
          <w:szCs w:val="23"/>
        </w:rPr>
        <w:t xml:space="preserve">вующего законодательства, в том </w:t>
      </w:r>
      <w:r w:rsidRPr="00512FA1">
        <w:rPr>
          <w:rFonts w:ascii="Times New Roman" w:hAnsi="Times New Roman" w:cs="Times New Roman"/>
          <w:sz w:val="23"/>
          <w:szCs w:val="23"/>
        </w:rPr>
        <w:t>числе Жилищного кодекса РФ и иных нормативных правовых актов Российской Федерации и Санкт-Петербурга, регулирующих вопросы управления, содержания и текущего ремонта жилищного фонда.</w:t>
      </w:r>
    </w:p>
    <w:p w:rsidR="00406741" w:rsidRPr="00512FA1" w:rsidRDefault="00406741" w:rsidP="00014F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512FA1">
        <w:rPr>
          <w:rFonts w:ascii="Times New Roman" w:hAnsi="Times New Roman" w:cs="Times New Roman"/>
          <w:sz w:val="23"/>
          <w:szCs w:val="23"/>
        </w:rPr>
        <w:t>Об изменении перечня Управляющая организация обязана уведомить Собственника в двухнедельный срок до момента внесения изменений в состав соответствующих работ.</w:t>
      </w:r>
    </w:p>
    <w:p w:rsidR="00C84ED6" w:rsidRPr="00512FA1" w:rsidRDefault="00406741" w:rsidP="00C84ED6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bCs/>
          <w:sz w:val="23"/>
          <w:szCs w:val="23"/>
        </w:rPr>
      </w:pPr>
      <w:r w:rsidRPr="00512FA1">
        <w:rPr>
          <w:rFonts w:ascii="Times New Roman" w:hAnsi="Times New Roman" w:cs="Times New Roman"/>
          <w:b/>
          <w:bCs/>
          <w:sz w:val="23"/>
          <w:szCs w:val="23"/>
        </w:rPr>
        <w:t>2. Права и обязанности Сторон</w:t>
      </w:r>
    </w:p>
    <w:p w:rsidR="00406741" w:rsidRPr="00512FA1" w:rsidRDefault="00406741" w:rsidP="00143C4A">
      <w:pPr>
        <w:pStyle w:val="ConsPlusNonformat"/>
        <w:widowControl/>
        <w:jc w:val="both"/>
        <w:rPr>
          <w:rFonts w:ascii="Times New Roman" w:hAnsi="Times New Roman" w:cs="Times New Roman"/>
          <w:sz w:val="23"/>
          <w:szCs w:val="23"/>
        </w:rPr>
      </w:pPr>
      <w:r w:rsidRPr="00512FA1">
        <w:rPr>
          <w:rFonts w:ascii="Times New Roman" w:hAnsi="Times New Roman" w:cs="Times New Roman"/>
          <w:sz w:val="23"/>
          <w:szCs w:val="23"/>
        </w:rPr>
        <w:t xml:space="preserve">    </w:t>
      </w:r>
      <w:r w:rsidR="00E035AC" w:rsidRPr="00E035AC">
        <w:rPr>
          <w:rFonts w:ascii="Times New Roman" w:hAnsi="Times New Roman" w:cs="Times New Roman"/>
          <w:sz w:val="23"/>
          <w:szCs w:val="23"/>
        </w:rPr>
        <w:t xml:space="preserve">    </w:t>
      </w:r>
      <w:r w:rsidRPr="00512FA1">
        <w:rPr>
          <w:rFonts w:ascii="Times New Roman" w:hAnsi="Times New Roman" w:cs="Times New Roman"/>
          <w:sz w:val="23"/>
          <w:szCs w:val="23"/>
        </w:rPr>
        <w:t>2.1. Управляющая организация обязана:</w:t>
      </w:r>
    </w:p>
    <w:p w:rsidR="00406741" w:rsidRPr="00512FA1" w:rsidRDefault="00E035AC" w:rsidP="005E4605">
      <w:pPr>
        <w:pStyle w:val="ConsPlusNonformat"/>
        <w:widowControl/>
        <w:jc w:val="both"/>
        <w:rPr>
          <w:rFonts w:ascii="Times New Roman" w:hAnsi="Times New Roman" w:cs="Times New Roman"/>
          <w:sz w:val="23"/>
          <w:szCs w:val="23"/>
        </w:rPr>
      </w:pPr>
      <w:r w:rsidRPr="00E035AC">
        <w:rPr>
          <w:rFonts w:ascii="Times New Roman" w:hAnsi="Times New Roman" w:cs="Times New Roman"/>
          <w:sz w:val="23"/>
          <w:szCs w:val="23"/>
        </w:rPr>
        <w:t xml:space="preserve">        </w:t>
      </w:r>
      <w:r w:rsidR="00406741" w:rsidRPr="00512FA1">
        <w:rPr>
          <w:rFonts w:ascii="Times New Roman" w:hAnsi="Times New Roman" w:cs="Times New Roman"/>
          <w:sz w:val="23"/>
          <w:szCs w:val="23"/>
        </w:rPr>
        <w:t xml:space="preserve">2.1.1. Обеспечивать содержание общего имущества в </w:t>
      </w:r>
      <w:r w:rsidR="005C6027" w:rsidRPr="00512FA1">
        <w:rPr>
          <w:rFonts w:ascii="Times New Roman" w:hAnsi="Times New Roman" w:cs="Times New Roman"/>
          <w:sz w:val="23"/>
          <w:szCs w:val="23"/>
        </w:rPr>
        <w:t>Многоквартирном доме</w:t>
      </w:r>
      <w:r w:rsidR="00F2437E" w:rsidRPr="00512FA1">
        <w:rPr>
          <w:rFonts w:ascii="Times New Roman" w:hAnsi="Times New Roman" w:cs="Times New Roman"/>
          <w:sz w:val="23"/>
          <w:szCs w:val="23"/>
        </w:rPr>
        <w:t xml:space="preserve"> </w:t>
      </w:r>
      <w:r w:rsidR="005C6027" w:rsidRPr="00512FA1">
        <w:rPr>
          <w:rFonts w:ascii="Times New Roman" w:hAnsi="Times New Roman" w:cs="Times New Roman"/>
          <w:sz w:val="23"/>
          <w:szCs w:val="23"/>
        </w:rPr>
        <w:t>и проведение</w:t>
      </w:r>
      <w:r w:rsidR="00406741" w:rsidRPr="00512FA1">
        <w:rPr>
          <w:rFonts w:ascii="Times New Roman" w:hAnsi="Times New Roman" w:cs="Times New Roman"/>
          <w:sz w:val="23"/>
          <w:szCs w:val="23"/>
        </w:rPr>
        <w:t xml:space="preserve"> текущего ремонта общего имущества в данном доме в</w:t>
      </w:r>
      <w:r w:rsidR="009E7B5F" w:rsidRPr="00512FA1">
        <w:rPr>
          <w:rFonts w:ascii="Times New Roman" w:hAnsi="Times New Roman" w:cs="Times New Roman"/>
          <w:sz w:val="23"/>
          <w:szCs w:val="23"/>
        </w:rPr>
        <w:t xml:space="preserve"> </w:t>
      </w:r>
      <w:r w:rsidR="005C6027">
        <w:rPr>
          <w:rFonts w:ascii="Times New Roman" w:hAnsi="Times New Roman" w:cs="Times New Roman"/>
          <w:sz w:val="23"/>
          <w:szCs w:val="23"/>
        </w:rPr>
        <w:t xml:space="preserve">отношении </w:t>
      </w:r>
      <w:r w:rsidR="005C6027" w:rsidRPr="00512FA1">
        <w:rPr>
          <w:rFonts w:ascii="Times New Roman" w:hAnsi="Times New Roman" w:cs="Times New Roman"/>
          <w:sz w:val="23"/>
          <w:szCs w:val="23"/>
        </w:rPr>
        <w:t>Помещения, в</w:t>
      </w:r>
      <w:r w:rsidR="00406741" w:rsidRPr="00512FA1">
        <w:rPr>
          <w:rFonts w:ascii="Times New Roman" w:hAnsi="Times New Roman" w:cs="Times New Roman"/>
          <w:sz w:val="23"/>
          <w:szCs w:val="23"/>
        </w:rPr>
        <w:t xml:space="preserve">   том   числе   обеспечивать   управление</w:t>
      </w:r>
      <w:r w:rsidR="009E7B5F" w:rsidRPr="00512FA1">
        <w:rPr>
          <w:rFonts w:ascii="Times New Roman" w:hAnsi="Times New Roman" w:cs="Times New Roman"/>
          <w:sz w:val="23"/>
          <w:szCs w:val="23"/>
        </w:rPr>
        <w:t xml:space="preserve"> </w:t>
      </w:r>
      <w:r w:rsidR="005C6027" w:rsidRPr="00512FA1">
        <w:rPr>
          <w:rFonts w:ascii="Times New Roman" w:hAnsi="Times New Roman" w:cs="Times New Roman"/>
          <w:sz w:val="23"/>
          <w:szCs w:val="23"/>
        </w:rPr>
        <w:t>Многоквартирным домом, аварийное</w:t>
      </w:r>
      <w:r w:rsidR="00406741" w:rsidRPr="00512FA1">
        <w:rPr>
          <w:rFonts w:ascii="Times New Roman" w:hAnsi="Times New Roman" w:cs="Times New Roman"/>
          <w:sz w:val="23"/>
          <w:szCs w:val="23"/>
        </w:rPr>
        <w:t xml:space="preserve"> обслуживание, предоставление услуг</w:t>
      </w:r>
      <w:r w:rsidR="009E7B5F" w:rsidRPr="00512FA1">
        <w:rPr>
          <w:rFonts w:ascii="Times New Roman" w:hAnsi="Times New Roman" w:cs="Times New Roman"/>
          <w:sz w:val="23"/>
          <w:szCs w:val="23"/>
        </w:rPr>
        <w:t xml:space="preserve"> </w:t>
      </w:r>
      <w:r w:rsidR="005C6027" w:rsidRPr="00512FA1">
        <w:rPr>
          <w:rFonts w:ascii="Times New Roman" w:hAnsi="Times New Roman" w:cs="Times New Roman"/>
          <w:sz w:val="23"/>
          <w:szCs w:val="23"/>
        </w:rPr>
        <w:t>по содержанию придомовой</w:t>
      </w:r>
      <w:r w:rsidR="00406741" w:rsidRPr="00512FA1">
        <w:rPr>
          <w:rFonts w:ascii="Times New Roman" w:hAnsi="Times New Roman" w:cs="Times New Roman"/>
          <w:sz w:val="23"/>
          <w:szCs w:val="23"/>
        </w:rPr>
        <w:t xml:space="preserve"> территории, уборке</w:t>
      </w:r>
      <w:r w:rsidR="009E7B5F" w:rsidRPr="00512FA1">
        <w:rPr>
          <w:rFonts w:ascii="Times New Roman" w:hAnsi="Times New Roman" w:cs="Times New Roman"/>
          <w:sz w:val="23"/>
          <w:szCs w:val="23"/>
        </w:rPr>
        <w:t xml:space="preserve"> </w:t>
      </w:r>
      <w:r w:rsidR="00406741" w:rsidRPr="00512FA1">
        <w:rPr>
          <w:rFonts w:ascii="Times New Roman" w:hAnsi="Times New Roman" w:cs="Times New Roman"/>
          <w:sz w:val="23"/>
          <w:szCs w:val="23"/>
        </w:rPr>
        <w:t>лестничных клеток, содержанию и</w:t>
      </w:r>
      <w:r w:rsidR="009E7B5F" w:rsidRPr="00512FA1">
        <w:rPr>
          <w:rFonts w:ascii="Times New Roman" w:hAnsi="Times New Roman" w:cs="Times New Roman"/>
          <w:sz w:val="23"/>
          <w:szCs w:val="23"/>
        </w:rPr>
        <w:t xml:space="preserve"> </w:t>
      </w:r>
      <w:r w:rsidR="005C6027" w:rsidRPr="00512FA1">
        <w:rPr>
          <w:rFonts w:ascii="Times New Roman" w:hAnsi="Times New Roman" w:cs="Times New Roman"/>
          <w:sz w:val="23"/>
          <w:szCs w:val="23"/>
        </w:rPr>
        <w:t>текущему ремонту</w:t>
      </w:r>
      <w:r w:rsidR="00406741" w:rsidRPr="00512FA1">
        <w:rPr>
          <w:rFonts w:ascii="Times New Roman" w:hAnsi="Times New Roman" w:cs="Times New Roman"/>
          <w:sz w:val="23"/>
          <w:szCs w:val="23"/>
        </w:rPr>
        <w:t xml:space="preserve"> внутридомовых систем газоснабжения</w:t>
      </w:r>
      <w:r w:rsidR="00066FDA">
        <w:rPr>
          <w:rFonts w:ascii="Times New Roman" w:hAnsi="Times New Roman" w:cs="Times New Roman"/>
          <w:sz w:val="23"/>
          <w:szCs w:val="23"/>
        </w:rPr>
        <w:t>,</w:t>
      </w:r>
      <w:r w:rsidR="00406741" w:rsidRPr="00512FA1">
        <w:rPr>
          <w:rFonts w:ascii="Times New Roman" w:hAnsi="Times New Roman" w:cs="Times New Roman"/>
          <w:sz w:val="23"/>
          <w:szCs w:val="23"/>
        </w:rPr>
        <w:t xml:space="preserve"> в соответствии с требованиями действующего</w:t>
      </w:r>
      <w:r w:rsidR="009E7B5F" w:rsidRPr="00512FA1">
        <w:rPr>
          <w:rFonts w:ascii="Times New Roman" w:hAnsi="Times New Roman" w:cs="Times New Roman"/>
          <w:sz w:val="23"/>
          <w:szCs w:val="23"/>
        </w:rPr>
        <w:t xml:space="preserve"> </w:t>
      </w:r>
      <w:r w:rsidR="00406741" w:rsidRPr="00512FA1">
        <w:rPr>
          <w:rFonts w:ascii="Times New Roman" w:hAnsi="Times New Roman" w:cs="Times New Roman"/>
          <w:sz w:val="23"/>
          <w:szCs w:val="23"/>
        </w:rPr>
        <w:t>законодательства.</w:t>
      </w:r>
    </w:p>
    <w:p w:rsidR="00406741" w:rsidRPr="00512FA1" w:rsidRDefault="00B121C3" w:rsidP="00014F3D">
      <w:pPr>
        <w:pStyle w:val="ConsPlusNonformat"/>
        <w:widowControl/>
        <w:jc w:val="both"/>
        <w:rPr>
          <w:rFonts w:ascii="Times New Roman" w:hAnsi="Times New Roman" w:cs="Times New Roman"/>
          <w:sz w:val="23"/>
          <w:szCs w:val="23"/>
        </w:rPr>
      </w:pPr>
      <w:r w:rsidRPr="00512FA1">
        <w:rPr>
          <w:rFonts w:ascii="Times New Roman" w:hAnsi="Times New Roman" w:cs="Times New Roman"/>
          <w:sz w:val="23"/>
          <w:szCs w:val="23"/>
        </w:rPr>
        <w:t xml:space="preserve">    </w:t>
      </w:r>
      <w:r w:rsidR="00D1612C">
        <w:rPr>
          <w:rFonts w:ascii="Times New Roman" w:hAnsi="Times New Roman" w:cs="Times New Roman"/>
          <w:sz w:val="23"/>
          <w:szCs w:val="23"/>
        </w:rPr>
        <w:t xml:space="preserve">     </w:t>
      </w:r>
      <w:r w:rsidRPr="00512FA1">
        <w:rPr>
          <w:rFonts w:ascii="Times New Roman" w:hAnsi="Times New Roman" w:cs="Times New Roman"/>
          <w:sz w:val="23"/>
          <w:szCs w:val="23"/>
        </w:rPr>
        <w:t xml:space="preserve">2.1.2. Обеспечивать </w:t>
      </w:r>
      <w:r w:rsidR="00406741" w:rsidRPr="00512FA1">
        <w:rPr>
          <w:rFonts w:ascii="Times New Roman" w:hAnsi="Times New Roman" w:cs="Times New Roman"/>
          <w:sz w:val="23"/>
          <w:szCs w:val="23"/>
        </w:rPr>
        <w:t>предо</w:t>
      </w:r>
      <w:r w:rsidRPr="00512FA1">
        <w:rPr>
          <w:rFonts w:ascii="Times New Roman" w:hAnsi="Times New Roman" w:cs="Times New Roman"/>
          <w:sz w:val="23"/>
          <w:szCs w:val="23"/>
        </w:rPr>
        <w:t xml:space="preserve">ставление </w:t>
      </w:r>
      <w:r w:rsidR="00406741" w:rsidRPr="00512FA1">
        <w:rPr>
          <w:rFonts w:ascii="Times New Roman" w:hAnsi="Times New Roman" w:cs="Times New Roman"/>
          <w:sz w:val="23"/>
          <w:szCs w:val="23"/>
        </w:rPr>
        <w:t>следующих коммунальных услуг:</w:t>
      </w:r>
      <w:r w:rsidR="009E7B5F" w:rsidRPr="00512FA1">
        <w:rPr>
          <w:rFonts w:ascii="Times New Roman" w:hAnsi="Times New Roman" w:cs="Times New Roman"/>
          <w:sz w:val="23"/>
          <w:szCs w:val="23"/>
        </w:rPr>
        <w:t xml:space="preserve"> </w:t>
      </w:r>
      <w:r w:rsidR="00406741" w:rsidRPr="00512FA1">
        <w:rPr>
          <w:rFonts w:ascii="Times New Roman" w:hAnsi="Times New Roman" w:cs="Times New Roman"/>
          <w:sz w:val="23"/>
          <w:szCs w:val="23"/>
        </w:rPr>
        <w:t>холодно</w:t>
      </w:r>
      <w:r w:rsidRPr="00512FA1">
        <w:rPr>
          <w:rFonts w:ascii="Times New Roman" w:hAnsi="Times New Roman" w:cs="Times New Roman"/>
          <w:sz w:val="23"/>
          <w:szCs w:val="23"/>
        </w:rPr>
        <w:t>го</w:t>
      </w:r>
      <w:r w:rsidR="00406741" w:rsidRPr="00512FA1">
        <w:rPr>
          <w:rFonts w:ascii="Times New Roman" w:hAnsi="Times New Roman" w:cs="Times New Roman"/>
          <w:sz w:val="23"/>
          <w:szCs w:val="23"/>
        </w:rPr>
        <w:t xml:space="preserve"> водоснабжени</w:t>
      </w:r>
      <w:r w:rsidRPr="00512FA1">
        <w:rPr>
          <w:rFonts w:ascii="Times New Roman" w:hAnsi="Times New Roman" w:cs="Times New Roman"/>
          <w:sz w:val="23"/>
          <w:szCs w:val="23"/>
        </w:rPr>
        <w:t xml:space="preserve">я, </w:t>
      </w:r>
      <w:r w:rsidR="00406741" w:rsidRPr="00512FA1">
        <w:rPr>
          <w:rFonts w:ascii="Times New Roman" w:hAnsi="Times New Roman" w:cs="Times New Roman"/>
          <w:sz w:val="23"/>
          <w:szCs w:val="23"/>
        </w:rPr>
        <w:t xml:space="preserve"> водоотведени</w:t>
      </w:r>
      <w:r w:rsidRPr="00512FA1">
        <w:rPr>
          <w:rFonts w:ascii="Times New Roman" w:hAnsi="Times New Roman" w:cs="Times New Roman"/>
          <w:sz w:val="23"/>
          <w:szCs w:val="23"/>
        </w:rPr>
        <w:t>я</w:t>
      </w:r>
      <w:r w:rsidR="00406741" w:rsidRPr="00512FA1">
        <w:rPr>
          <w:rFonts w:ascii="Times New Roman" w:hAnsi="Times New Roman" w:cs="Times New Roman"/>
          <w:sz w:val="23"/>
          <w:szCs w:val="23"/>
        </w:rPr>
        <w:t>,</w:t>
      </w:r>
      <w:r w:rsidRPr="00512FA1">
        <w:rPr>
          <w:rFonts w:ascii="Times New Roman" w:hAnsi="Times New Roman" w:cs="Times New Roman"/>
          <w:sz w:val="23"/>
          <w:szCs w:val="23"/>
        </w:rPr>
        <w:t xml:space="preserve"> </w:t>
      </w:r>
      <w:r w:rsidR="009E7B5F" w:rsidRPr="00512FA1">
        <w:rPr>
          <w:rFonts w:ascii="Times New Roman" w:hAnsi="Times New Roman" w:cs="Times New Roman"/>
          <w:sz w:val="23"/>
          <w:szCs w:val="23"/>
        </w:rPr>
        <w:t>газоснабжени</w:t>
      </w:r>
      <w:r w:rsidRPr="00512FA1">
        <w:rPr>
          <w:rFonts w:ascii="Times New Roman" w:hAnsi="Times New Roman" w:cs="Times New Roman"/>
          <w:sz w:val="23"/>
          <w:szCs w:val="23"/>
        </w:rPr>
        <w:t>я</w:t>
      </w:r>
      <w:r w:rsidR="009E7B5F" w:rsidRPr="00512FA1">
        <w:rPr>
          <w:rFonts w:ascii="Times New Roman" w:hAnsi="Times New Roman" w:cs="Times New Roman"/>
          <w:sz w:val="23"/>
          <w:szCs w:val="23"/>
        </w:rPr>
        <w:t>, отоплени</w:t>
      </w:r>
      <w:r w:rsidRPr="00512FA1">
        <w:rPr>
          <w:rFonts w:ascii="Times New Roman" w:hAnsi="Times New Roman" w:cs="Times New Roman"/>
          <w:sz w:val="23"/>
          <w:szCs w:val="23"/>
        </w:rPr>
        <w:t>я</w:t>
      </w:r>
      <w:r w:rsidR="00E72C2F" w:rsidRPr="00512FA1">
        <w:rPr>
          <w:rFonts w:ascii="Times New Roman" w:hAnsi="Times New Roman" w:cs="Times New Roman"/>
          <w:sz w:val="23"/>
          <w:szCs w:val="23"/>
        </w:rPr>
        <w:t>, электроснабжени</w:t>
      </w:r>
      <w:r w:rsidRPr="00512FA1">
        <w:rPr>
          <w:rFonts w:ascii="Times New Roman" w:hAnsi="Times New Roman" w:cs="Times New Roman"/>
          <w:sz w:val="23"/>
          <w:szCs w:val="23"/>
        </w:rPr>
        <w:t>я</w:t>
      </w:r>
      <w:r w:rsidR="009E7B5F" w:rsidRPr="00512FA1">
        <w:rPr>
          <w:rFonts w:ascii="Times New Roman" w:hAnsi="Times New Roman" w:cs="Times New Roman"/>
          <w:sz w:val="23"/>
          <w:szCs w:val="23"/>
        </w:rPr>
        <w:t>.</w:t>
      </w:r>
    </w:p>
    <w:p w:rsidR="00406741" w:rsidRPr="00512FA1" w:rsidRDefault="00406741" w:rsidP="00014F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512FA1">
        <w:rPr>
          <w:rFonts w:ascii="Times New Roman" w:hAnsi="Times New Roman" w:cs="Times New Roman"/>
          <w:sz w:val="23"/>
          <w:szCs w:val="23"/>
        </w:rPr>
        <w:t xml:space="preserve">2.1.3. Осуществлять свою деятельность в соответствии с действующим законодательством, в том числе Жилищным кодексом РФ, в соответствии Правилами содержания общего имущества в многоквартирном доме и Правилами изменения размера платы за содержание и ремонт жилого помещения в случае оказания услуг и выполнения работ по управлению, содержанию и ремонту </w:t>
      </w:r>
      <w:r w:rsidRPr="00512FA1">
        <w:rPr>
          <w:rFonts w:ascii="Times New Roman" w:hAnsi="Times New Roman" w:cs="Times New Roman"/>
          <w:sz w:val="23"/>
          <w:szCs w:val="23"/>
        </w:rPr>
        <w:lastRenderedPageBreak/>
        <w:t>общего имущества в многоквартирном</w:t>
      </w:r>
      <w:r w:rsidR="00E518DC" w:rsidRPr="00512FA1">
        <w:rPr>
          <w:rFonts w:ascii="Times New Roman" w:hAnsi="Times New Roman" w:cs="Times New Roman"/>
          <w:sz w:val="23"/>
          <w:szCs w:val="23"/>
        </w:rPr>
        <w:t xml:space="preserve"> </w:t>
      </w:r>
      <w:r w:rsidRPr="00512FA1">
        <w:rPr>
          <w:rFonts w:ascii="Times New Roman" w:hAnsi="Times New Roman" w:cs="Times New Roman"/>
          <w:sz w:val="23"/>
          <w:szCs w:val="23"/>
        </w:rPr>
        <w:t xml:space="preserve"> доме ненадлежащего качества и</w:t>
      </w:r>
      <w:r w:rsidR="00AD6FC2" w:rsidRPr="00512FA1">
        <w:rPr>
          <w:rFonts w:ascii="Times New Roman" w:hAnsi="Times New Roman" w:cs="Times New Roman"/>
          <w:sz w:val="23"/>
          <w:szCs w:val="23"/>
        </w:rPr>
        <w:t xml:space="preserve"> </w:t>
      </w:r>
      <w:r w:rsidRPr="00512FA1">
        <w:rPr>
          <w:rFonts w:ascii="Times New Roman" w:hAnsi="Times New Roman" w:cs="Times New Roman"/>
          <w:sz w:val="23"/>
          <w:szCs w:val="23"/>
        </w:rPr>
        <w:t>(или) с перерывами, превышающими установленную продолжительность, утвержденными постановлением</w:t>
      </w:r>
      <w:r w:rsidR="005E4605" w:rsidRPr="00512FA1">
        <w:rPr>
          <w:rFonts w:ascii="Times New Roman" w:hAnsi="Times New Roman" w:cs="Times New Roman"/>
          <w:sz w:val="23"/>
          <w:szCs w:val="23"/>
        </w:rPr>
        <w:t xml:space="preserve"> </w:t>
      </w:r>
      <w:r w:rsidRPr="00512FA1">
        <w:rPr>
          <w:rFonts w:ascii="Times New Roman" w:hAnsi="Times New Roman" w:cs="Times New Roman"/>
          <w:sz w:val="23"/>
          <w:szCs w:val="23"/>
        </w:rPr>
        <w:t xml:space="preserve"> Правительства РФ от 13.08.2006 N 491, Правилами предоставления коммунальных услуг гражданам, утвержденными пост</w:t>
      </w:r>
      <w:r w:rsidR="00355D6D" w:rsidRPr="00512FA1">
        <w:rPr>
          <w:rFonts w:ascii="Times New Roman" w:hAnsi="Times New Roman" w:cs="Times New Roman"/>
          <w:sz w:val="23"/>
          <w:szCs w:val="23"/>
        </w:rPr>
        <w:t>ановлением Правительства РФ от 06</w:t>
      </w:r>
      <w:r w:rsidRPr="00512FA1">
        <w:rPr>
          <w:rFonts w:ascii="Times New Roman" w:hAnsi="Times New Roman" w:cs="Times New Roman"/>
          <w:sz w:val="23"/>
          <w:szCs w:val="23"/>
        </w:rPr>
        <w:t>.05.20</w:t>
      </w:r>
      <w:r w:rsidR="00355D6D" w:rsidRPr="00512FA1">
        <w:rPr>
          <w:rFonts w:ascii="Times New Roman" w:hAnsi="Times New Roman" w:cs="Times New Roman"/>
          <w:sz w:val="23"/>
          <w:szCs w:val="23"/>
        </w:rPr>
        <w:t>11</w:t>
      </w:r>
      <w:r w:rsidRPr="00512FA1">
        <w:rPr>
          <w:rFonts w:ascii="Times New Roman" w:hAnsi="Times New Roman" w:cs="Times New Roman"/>
          <w:sz w:val="23"/>
          <w:szCs w:val="23"/>
        </w:rPr>
        <w:t xml:space="preserve"> N </w:t>
      </w:r>
      <w:r w:rsidR="00355D6D" w:rsidRPr="00512FA1">
        <w:rPr>
          <w:rFonts w:ascii="Times New Roman" w:hAnsi="Times New Roman" w:cs="Times New Roman"/>
          <w:sz w:val="23"/>
          <w:szCs w:val="23"/>
        </w:rPr>
        <w:t>354</w:t>
      </w:r>
      <w:r w:rsidR="00E518DC" w:rsidRPr="00512FA1">
        <w:rPr>
          <w:rFonts w:ascii="Times New Roman" w:hAnsi="Times New Roman" w:cs="Times New Roman"/>
          <w:sz w:val="23"/>
          <w:szCs w:val="23"/>
        </w:rPr>
        <w:t xml:space="preserve"> </w:t>
      </w:r>
      <w:r w:rsidR="0070497D" w:rsidRPr="00512FA1">
        <w:rPr>
          <w:rFonts w:ascii="Times New Roman" w:hAnsi="Times New Roman" w:cs="Times New Roman"/>
          <w:sz w:val="23"/>
          <w:szCs w:val="23"/>
        </w:rPr>
        <w:t xml:space="preserve"> </w:t>
      </w:r>
      <w:r w:rsidRPr="00512FA1">
        <w:rPr>
          <w:rFonts w:ascii="Times New Roman" w:hAnsi="Times New Roman" w:cs="Times New Roman"/>
          <w:sz w:val="23"/>
          <w:szCs w:val="23"/>
        </w:rPr>
        <w:t>и иными нормативными правовыми актами Российской Федерации и Санкт-Петербурга, регулирующими вопросы управления, содержания и текущего ремонта жилищного фонда, предоставления коммунальных услуг, а также настоящим Договором.</w:t>
      </w:r>
    </w:p>
    <w:p w:rsidR="00406741" w:rsidRPr="00512FA1" w:rsidRDefault="00406741" w:rsidP="00014F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512FA1">
        <w:rPr>
          <w:rFonts w:ascii="Times New Roman" w:hAnsi="Times New Roman" w:cs="Times New Roman"/>
          <w:sz w:val="23"/>
          <w:szCs w:val="23"/>
        </w:rPr>
        <w:t xml:space="preserve">2.1.4. </w:t>
      </w:r>
      <w:r w:rsidR="006F77B7" w:rsidRPr="00512FA1">
        <w:rPr>
          <w:rFonts w:ascii="Times New Roman" w:hAnsi="Times New Roman" w:cs="Times New Roman"/>
          <w:sz w:val="23"/>
          <w:szCs w:val="23"/>
        </w:rPr>
        <w:t>И</w:t>
      </w:r>
      <w:r w:rsidRPr="00512FA1">
        <w:rPr>
          <w:rFonts w:ascii="Times New Roman" w:hAnsi="Times New Roman" w:cs="Times New Roman"/>
          <w:sz w:val="23"/>
          <w:szCs w:val="23"/>
        </w:rPr>
        <w:t>нформировать Собственника и Пользователей о предстоящих ремонтных работах, об отключении, испытании, ином изменении режима работы инженерного оборудования.</w:t>
      </w:r>
    </w:p>
    <w:p w:rsidR="00406741" w:rsidRPr="00512FA1" w:rsidRDefault="00406741" w:rsidP="00014F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512FA1">
        <w:rPr>
          <w:rFonts w:ascii="Times New Roman" w:hAnsi="Times New Roman" w:cs="Times New Roman"/>
          <w:sz w:val="23"/>
          <w:szCs w:val="23"/>
        </w:rPr>
        <w:t>2.1.5. Вести и хранить соответствующую техническую, бухгалтерскую, хозяйственно-финансовую и иную документацию, связанную с исполнением Договора.</w:t>
      </w:r>
    </w:p>
    <w:p w:rsidR="00406741" w:rsidRPr="00512FA1" w:rsidRDefault="00406741" w:rsidP="00014F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512FA1">
        <w:rPr>
          <w:rFonts w:ascii="Times New Roman" w:hAnsi="Times New Roman" w:cs="Times New Roman"/>
          <w:sz w:val="23"/>
          <w:szCs w:val="23"/>
        </w:rPr>
        <w:t>2.1.6. Рассматривать обращения Собственника и Пользователей Помещений по вопросам, связанным с исполнением настоящего Договора, в т.ч. по вопросам содержания и текущего ремонта общего имущества в Многоквартирном доме, включая услуги по вывозу твердых бытовых отходов, а также предоставления коммунальных услуг.</w:t>
      </w:r>
    </w:p>
    <w:p w:rsidR="00406741" w:rsidRPr="002A7AAC" w:rsidRDefault="00406741" w:rsidP="00014F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2A7AAC">
        <w:rPr>
          <w:rFonts w:ascii="Times New Roman" w:hAnsi="Times New Roman" w:cs="Times New Roman"/>
          <w:sz w:val="23"/>
          <w:szCs w:val="23"/>
        </w:rPr>
        <w:t>2.1.</w:t>
      </w:r>
      <w:r w:rsidR="000C45C3" w:rsidRPr="002A7AAC">
        <w:rPr>
          <w:rFonts w:ascii="Times New Roman" w:hAnsi="Times New Roman" w:cs="Times New Roman"/>
          <w:sz w:val="23"/>
          <w:szCs w:val="23"/>
        </w:rPr>
        <w:t>7</w:t>
      </w:r>
      <w:r w:rsidRPr="002A7AAC">
        <w:rPr>
          <w:rFonts w:ascii="Times New Roman" w:hAnsi="Times New Roman" w:cs="Times New Roman"/>
          <w:sz w:val="23"/>
          <w:szCs w:val="23"/>
        </w:rPr>
        <w:t xml:space="preserve">. Ежегодно в течение первого квартала текущего года представлять Собственнику </w:t>
      </w:r>
      <w:r w:rsidR="00AA21BD" w:rsidRPr="002A7AAC">
        <w:rPr>
          <w:rFonts w:ascii="Times New Roman" w:hAnsi="Times New Roman" w:cs="Times New Roman"/>
          <w:sz w:val="23"/>
          <w:szCs w:val="23"/>
        </w:rPr>
        <w:t>на Общем собрании Собственников многоквартирного дома</w:t>
      </w:r>
      <w:r w:rsidRPr="002A7AAC">
        <w:rPr>
          <w:rFonts w:ascii="Times New Roman" w:hAnsi="Times New Roman" w:cs="Times New Roman"/>
          <w:sz w:val="23"/>
          <w:szCs w:val="23"/>
        </w:rPr>
        <w:t xml:space="preserve"> отчет о выполнении Договора за предыдущий год.</w:t>
      </w:r>
      <w:r w:rsidR="0047647C" w:rsidRPr="002A7AA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E16AB3" w:rsidRPr="00512FA1" w:rsidRDefault="005A6903" w:rsidP="00014F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2A7AAC">
        <w:rPr>
          <w:rFonts w:ascii="Times New Roman" w:hAnsi="Times New Roman" w:cs="Times New Roman"/>
          <w:sz w:val="23"/>
          <w:szCs w:val="23"/>
        </w:rPr>
        <w:t>2.1.</w:t>
      </w:r>
      <w:r w:rsidR="000C45C3" w:rsidRPr="002A7AAC">
        <w:rPr>
          <w:rFonts w:ascii="Times New Roman" w:hAnsi="Times New Roman" w:cs="Times New Roman"/>
          <w:sz w:val="23"/>
          <w:szCs w:val="23"/>
        </w:rPr>
        <w:t>8</w:t>
      </w:r>
      <w:r w:rsidRPr="002A7AAC">
        <w:rPr>
          <w:rFonts w:ascii="Times New Roman" w:hAnsi="Times New Roman" w:cs="Times New Roman"/>
          <w:sz w:val="23"/>
          <w:szCs w:val="23"/>
        </w:rPr>
        <w:t>. Организовать</w:t>
      </w:r>
      <w:r w:rsidRPr="00512FA1">
        <w:rPr>
          <w:rFonts w:ascii="Times New Roman" w:hAnsi="Times New Roman" w:cs="Times New Roman"/>
          <w:sz w:val="23"/>
          <w:szCs w:val="23"/>
        </w:rPr>
        <w:t xml:space="preserve"> начисление и осуществление сбора платы со всех собственников жилых помещений, собственников и арендаторов</w:t>
      </w:r>
      <w:r w:rsidR="004D5171" w:rsidRPr="00512FA1">
        <w:rPr>
          <w:rFonts w:ascii="Times New Roman" w:hAnsi="Times New Roman" w:cs="Times New Roman"/>
          <w:sz w:val="23"/>
          <w:szCs w:val="23"/>
        </w:rPr>
        <w:t xml:space="preserve"> нежилых помещений в Многоквартирном доме за предоставление жилищно-коммунальных услуг в соответствии с утвержденными </w:t>
      </w:r>
      <w:r w:rsidR="00341E64" w:rsidRPr="00512FA1">
        <w:rPr>
          <w:rFonts w:ascii="Times New Roman" w:hAnsi="Times New Roman" w:cs="Times New Roman"/>
          <w:sz w:val="23"/>
          <w:szCs w:val="23"/>
        </w:rPr>
        <w:t>П</w:t>
      </w:r>
      <w:r w:rsidR="00B121C3" w:rsidRPr="00512FA1">
        <w:rPr>
          <w:rFonts w:ascii="Times New Roman" w:hAnsi="Times New Roman" w:cs="Times New Roman"/>
          <w:sz w:val="23"/>
          <w:szCs w:val="23"/>
        </w:rPr>
        <w:t xml:space="preserve">равительством </w:t>
      </w:r>
      <w:r w:rsidR="004D5171" w:rsidRPr="00512FA1">
        <w:rPr>
          <w:rFonts w:ascii="Times New Roman" w:hAnsi="Times New Roman" w:cs="Times New Roman"/>
          <w:sz w:val="23"/>
          <w:szCs w:val="23"/>
        </w:rPr>
        <w:t>Санкт-Петербург</w:t>
      </w:r>
      <w:r w:rsidR="00B121C3" w:rsidRPr="00512FA1">
        <w:rPr>
          <w:rFonts w:ascii="Times New Roman" w:hAnsi="Times New Roman" w:cs="Times New Roman"/>
          <w:sz w:val="23"/>
          <w:szCs w:val="23"/>
        </w:rPr>
        <w:t>а</w:t>
      </w:r>
      <w:r w:rsidR="004D5171" w:rsidRPr="00512FA1">
        <w:rPr>
          <w:rFonts w:ascii="Times New Roman" w:hAnsi="Times New Roman" w:cs="Times New Roman"/>
          <w:sz w:val="23"/>
          <w:szCs w:val="23"/>
        </w:rPr>
        <w:t xml:space="preserve"> тарифами</w:t>
      </w:r>
      <w:r w:rsidR="00B121C3" w:rsidRPr="00512FA1">
        <w:rPr>
          <w:rFonts w:ascii="Times New Roman" w:hAnsi="Times New Roman" w:cs="Times New Roman"/>
          <w:sz w:val="23"/>
          <w:szCs w:val="23"/>
        </w:rPr>
        <w:t xml:space="preserve"> и нормативами</w:t>
      </w:r>
      <w:r w:rsidR="00E16AB3" w:rsidRPr="00512FA1">
        <w:rPr>
          <w:rFonts w:ascii="Times New Roman" w:hAnsi="Times New Roman" w:cs="Times New Roman"/>
          <w:sz w:val="23"/>
          <w:szCs w:val="23"/>
        </w:rPr>
        <w:t>, а также в порядке, установленном решени</w:t>
      </w:r>
      <w:r w:rsidR="00341E64" w:rsidRPr="00512FA1">
        <w:rPr>
          <w:rFonts w:ascii="Times New Roman" w:hAnsi="Times New Roman" w:cs="Times New Roman"/>
          <w:sz w:val="23"/>
          <w:szCs w:val="23"/>
        </w:rPr>
        <w:t>ем</w:t>
      </w:r>
      <w:r w:rsidR="00E16AB3" w:rsidRPr="00512FA1">
        <w:rPr>
          <w:rFonts w:ascii="Times New Roman" w:hAnsi="Times New Roman" w:cs="Times New Roman"/>
          <w:sz w:val="23"/>
          <w:szCs w:val="23"/>
        </w:rPr>
        <w:t xml:space="preserve"> общего собрания собственников помещений, обеспечивая </w:t>
      </w:r>
      <w:r w:rsidR="00B121C3" w:rsidRPr="00512FA1">
        <w:rPr>
          <w:rFonts w:ascii="Times New Roman" w:hAnsi="Times New Roman" w:cs="Times New Roman"/>
          <w:sz w:val="23"/>
          <w:szCs w:val="23"/>
        </w:rPr>
        <w:t xml:space="preserve">своевременное </w:t>
      </w:r>
      <w:r w:rsidR="00E16AB3" w:rsidRPr="00512FA1">
        <w:rPr>
          <w:rFonts w:ascii="Times New Roman" w:hAnsi="Times New Roman" w:cs="Times New Roman"/>
          <w:sz w:val="23"/>
          <w:szCs w:val="23"/>
        </w:rPr>
        <w:t xml:space="preserve">предоставление счетов </w:t>
      </w:r>
      <w:r w:rsidR="00B121C3" w:rsidRPr="00512FA1">
        <w:rPr>
          <w:rFonts w:ascii="Times New Roman" w:hAnsi="Times New Roman" w:cs="Times New Roman"/>
          <w:sz w:val="23"/>
          <w:szCs w:val="23"/>
        </w:rPr>
        <w:t>на оплату жилищных и коммунальных услуг</w:t>
      </w:r>
      <w:r w:rsidR="009F10C3" w:rsidRPr="00512FA1">
        <w:rPr>
          <w:rFonts w:ascii="Times New Roman" w:hAnsi="Times New Roman" w:cs="Times New Roman"/>
          <w:sz w:val="23"/>
          <w:szCs w:val="23"/>
        </w:rPr>
        <w:t>.</w:t>
      </w:r>
    </w:p>
    <w:p w:rsidR="00406741" w:rsidRPr="00512FA1" w:rsidRDefault="00406741" w:rsidP="00014F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512FA1">
        <w:rPr>
          <w:rFonts w:ascii="Times New Roman" w:hAnsi="Times New Roman" w:cs="Times New Roman"/>
          <w:sz w:val="23"/>
          <w:szCs w:val="23"/>
        </w:rPr>
        <w:t>2.2. Управляющая организация вправе:</w:t>
      </w:r>
    </w:p>
    <w:p w:rsidR="00406741" w:rsidRPr="00512FA1" w:rsidRDefault="00406741" w:rsidP="00014F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512FA1">
        <w:rPr>
          <w:rFonts w:ascii="Times New Roman" w:hAnsi="Times New Roman" w:cs="Times New Roman"/>
          <w:sz w:val="23"/>
          <w:szCs w:val="23"/>
        </w:rPr>
        <w:t>2.2.1. Принимать решения о порядке и условиях содержания и текущего ремонта общего имущества в Многоквартирном доме в соответствии с Правилами</w:t>
      </w:r>
      <w:r w:rsidR="007673E5" w:rsidRPr="00512FA1">
        <w:rPr>
          <w:rFonts w:ascii="Times New Roman" w:hAnsi="Times New Roman" w:cs="Times New Roman"/>
          <w:sz w:val="23"/>
          <w:szCs w:val="23"/>
        </w:rPr>
        <w:t xml:space="preserve"> и</w:t>
      </w:r>
      <w:r w:rsidRPr="00512FA1">
        <w:rPr>
          <w:rFonts w:ascii="Times New Roman" w:hAnsi="Times New Roman" w:cs="Times New Roman"/>
          <w:sz w:val="23"/>
          <w:szCs w:val="23"/>
        </w:rPr>
        <w:t xml:space="preserve"> в порядке, предусмотренном Жилищным кодексом РФ, с учетом соответствующих решений общих собраний собственников помещений в Мн</w:t>
      </w:r>
      <w:r w:rsidR="009F10C3" w:rsidRPr="00512FA1">
        <w:rPr>
          <w:rFonts w:ascii="Times New Roman" w:hAnsi="Times New Roman" w:cs="Times New Roman"/>
          <w:sz w:val="23"/>
          <w:szCs w:val="23"/>
        </w:rPr>
        <w:t xml:space="preserve">огоквартирном доме, либо совета МКД при наличии </w:t>
      </w:r>
      <w:r w:rsidR="00B121C3" w:rsidRPr="00512FA1">
        <w:rPr>
          <w:rFonts w:ascii="Times New Roman" w:hAnsi="Times New Roman" w:cs="Times New Roman"/>
          <w:sz w:val="23"/>
          <w:szCs w:val="23"/>
        </w:rPr>
        <w:t xml:space="preserve">у последнего </w:t>
      </w:r>
      <w:r w:rsidR="009F10C3" w:rsidRPr="00512FA1">
        <w:rPr>
          <w:rFonts w:ascii="Times New Roman" w:hAnsi="Times New Roman" w:cs="Times New Roman"/>
          <w:sz w:val="23"/>
          <w:szCs w:val="23"/>
        </w:rPr>
        <w:t>соответств</w:t>
      </w:r>
      <w:r w:rsidR="00B121C3" w:rsidRPr="00512FA1">
        <w:rPr>
          <w:rFonts w:ascii="Times New Roman" w:hAnsi="Times New Roman" w:cs="Times New Roman"/>
          <w:sz w:val="23"/>
          <w:szCs w:val="23"/>
        </w:rPr>
        <w:t xml:space="preserve">ующих </w:t>
      </w:r>
      <w:r w:rsidR="009F10C3" w:rsidRPr="00512FA1">
        <w:rPr>
          <w:rFonts w:ascii="Times New Roman" w:hAnsi="Times New Roman" w:cs="Times New Roman"/>
          <w:sz w:val="23"/>
          <w:szCs w:val="23"/>
        </w:rPr>
        <w:t>полномочий.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2.2.2. Представлять интересы собственников при решении вопросов об использовании общего имущества собственников. Содействовать, при необходимости, в установлении сервитута в отношении объектов общего имущества в многоквартирном доме. Заключать договоры аренды с собственниками, третьими лицами на использование общего имущества многоквартирного дома, в т.ч. на размещение дополнительного оборудования. 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2.2.3. Привлекать третьих лиц для выполнения работ и оказания услуг, предусмотренных Договором.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2.2.4. Осуществлять самостоятельный набор обслуживающего персонала при исполнении Договора.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2.2.5. Использовать отдельные помещения, относящиеся к общему имуществу собственников многоквартирного дома, для размещения своих служб или работников, материалов, оборудования, инвентаря, в целях исполнения обязательств по настоящему договору, а также для размещения информационных стендов. при условии обязательного предварительного письменного согласования с Советом дома.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2.2.6. В установленном законом порядке требовать возмещения убытков, понесенных Управляющей организацией в результате нарушения Собственником и пользователями Помещения (в том числе по договорам, заключенным с собственниками), обязательств по оплате жилищно-коммунальных услуг и иных затрат на восстановление поврежденного по вине Собственника и членов его семьи общего имущества. 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2.2.7. Требовать допуска в жилое помещение, в заранее согласованное Сторонами время, своих работников или уполномоченных лиц для осмотра технического, санитарного и иного оборудования, находящегося в помещении, отдельных строительных конструкций, относящихся к общему имуществу, для выполнения необходимых ремонтных работ, а для ликвидации аварий – в любое время;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2.2.8. Приостанавливать или ограничивать предоставление коммунальных услуг в соответствии с действующим законодательством, в случаях и в порядке, предусмотренными действующим законодательством;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2.2.9. Представлять Собственникам предложения о необходимости проведения капитального ремонта многоквартирного дома либо отдельных его сетей и конструктивных элементов, о сроках </w:t>
      </w:r>
      <w:r>
        <w:rPr>
          <w:rFonts w:ascii="Times New Roman" w:hAnsi="Times New Roman" w:cs="Times New Roman"/>
          <w:sz w:val="23"/>
          <w:szCs w:val="23"/>
        </w:rPr>
        <w:lastRenderedPageBreak/>
        <w:t>его начала, необходимом объеме работ и иной информации, связанной с условиями проведения капитального ремонта Многоквартирного дома.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2.2.10. Инициировать проведение общего собрания собственников по вопросам, отнесенным к компетенции в соответствии с п. 7 ст. 45 ЖК РФ.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2.3. Собственник обязан: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2.3.1. Своевременно в полном объеме в соответствии с условиями Договора вносить Управляющей организации плату за содержание и текущий ремонт общего имущества в Многоквартирном доме, в том числе за управление им, а также оплачивать предоставленные в Помещения коммунальные услуги</w:t>
      </w:r>
      <w:r w:rsidR="00BF752E">
        <w:rPr>
          <w:rFonts w:ascii="Times New Roman" w:hAnsi="Times New Roman" w:cs="Times New Roman"/>
          <w:sz w:val="23"/>
          <w:szCs w:val="23"/>
        </w:rPr>
        <w:t xml:space="preserve">, предусмотренные Договором, и </w:t>
      </w:r>
      <w:r w:rsidR="005C6027">
        <w:rPr>
          <w:rFonts w:ascii="Times New Roman" w:hAnsi="Times New Roman" w:cs="Times New Roman"/>
          <w:sz w:val="23"/>
          <w:szCs w:val="23"/>
        </w:rPr>
        <w:t>иные платежи,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401681">
        <w:rPr>
          <w:rFonts w:ascii="Times New Roman" w:hAnsi="Times New Roman" w:cs="Times New Roman"/>
          <w:sz w:val="23"/>
          <w:szCs w:val="23"/>
        </w:rPr>
        <w:t>установленные</w:t>
      </w:r>
      <w:r>
        <w:rPr>
          <w:rFonts w:ascii="Times New Roman" w:hAnsi="Times New Roman" w:cs="Times New Roman"/>
          <w:sz w:val="23"/>
          <w:szCs w:val="23"/>
        </w:rPr>
        <w:t xml:space="preserve"> общим собранием собственников МКД.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2.3.2. Соблюдать Правила пользования жилыми помещениями, утвержденные постановлением Правительства РФ от 21.01.2006 № 25.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2.3.3. Своевременно извещать Управляющую организацию об изменении количества граждан, проживающих в жилых Помещениях, имеющих право на предоставление мер социальной поддержки (льготы) по оплате жилищно-коммунальных услуг. Уведомлять Управляющую организацию о количестве граждан, проживающих в помещении Собственника, путем подачи об этом письменного уведомления в 5-ти дневный срок.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2.3.4. В случае прекращения права собственности Собственника на Помещение либо приобретения в собственность другого помещения в Многоквартирном доме в недельный срок с момента заключении или регистрации сделки представить в Управляющую организацию соответствующую информацию.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2.3.5. Для обеспечения при необходимости оперативной связи с Собственником в аварийных ситуациях и в целях, связанных с исполнением Договора, сообщить Управляющей организации контактные телефоны.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2.3.6. Обеспечивать доступ в принадлежащее ему жилое помещение и к инженерным сетям и строительным конструкциями, относящиеся к общему имуществу Многоквартирного дома должностным лицам Управляющей организации либо организациям, имеющим право на проведение работ с установками электро-, тепло-, газо- и водоснабжения для осмотра инженерного оборудования, приборов учета и контроля, выполнения необходимых ремонтных работ и для ликвидации аварий.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2.3.7. Собственник, при наличии у него транспортного средства, обязуется парковать его с тем, чтобы не препятствовать осуществлению механизированной уборке территории, вывозу мусора, уборки кровли от снега и наледи. В случае если транспортное средство Собственника препятствует Управляющей организации в выполнении своих функций, Собственник обязуется переставить свое транспортное средство по просьбе работников Управляющей организации.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2.3.8. Собственник – владелец собак и кошек обязан поддерживать надлежащее санитарное состояние в доме и на прилегающей территории, не допуская загрязнения подъездов, лестничных клеток, лифтов, детских площадок, газонов, дорожек и тротуаров.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2.3.9. Сообщать управляющей организации о выявленных неисправностях общего имущества в многоквартирном доме. 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2.4. Собственник имеет право: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2.4.1. Требовать от Управляющей организации надлежащего выполнения работ и услуг в соответствии с условиями Договора.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2.4.2. В пределах, установленных законодательством, требовать и получать у Управляющей организации информацию о качестве, объемах, сроках и стоимости выполнения работ и оказания услуг по Договору, в т.ч. ежегодно в течение первого квартала текущего года получать у Управляющей организации письменный отчет о выполнении Договора за предыдущий год.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2.4.3. Требовать от Управляющей организации возмещения убытков и вреда, причиненных вследствие неисполнения либо ненадлежащего исполнения последним своих обязанностей по Договору.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2.4.4. Инициировать и проводить общие собрания собственников помещений в Многоквартирном доме для рассмотрения вопросов, связанных с исполнением Договора, в том числе рассмотрения отчета, представленного Управляющей организацией во исполнение п. 2.1.7 Договора, и с учетом соответствующих решений таких собраний направлять предложения по предмету Договора Управляющей организации.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2.5. Собственнику запрещается: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2.5.1. Устанавливать, подключать и использовать бытовые машины, приборы и оборудование с паспортной мощностью, превышающей максимально допустимые нагрузки, </w:t>
      </w:r>
      <w:r>
        <w:rPr>
          <w:rFonts w:ascii="Times New Roman" w:hAnsi="Times New Roman" w:cs="Times New Roman"/>
          <w:sz w:val="23"/>
          <w:szCs w:val="23"/>
        </w:rPr>
        <w:lastRenderedPageBreak/>
        <w:t>определяемые в технических характеристиках внутридомовых инженерных систем, указанных в техническом паспорте жилого помещения.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2.5.2. Производить слив теплоносителя из системы отопления без разрешения Управляющей организации.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2.5.3. Самовольно присоединяться к внутренним инженерным системам или присоединяться к ним в обход коллективных (общедомовых), общих (квартирных) или индивидуальных приборов учета, вносить изменения во внутренние инженерные системы без внесения в установленном порядке изменений в техническую документацию на многоквартирный дом, либо технический паспорт жилого помещения.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2.5.4. Самовольно нарушать пломбы на приборах учета, демонтировать приборы учета и осуществлять действия, направленные на искажение их показаний или повреждение.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2.5.5. Производить переоборудование или перепланировку (в том числе изоляцию общедомовых инженерных сетей) Помещения без предоставления в Управляющую организацию соответствующего проекта, согласованного в установленном законным порядке. 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2.5.6. Загромождать подходы к инженерным коммуникациям и запорной арматуре, загромождать и загрязнять своим имуществом, строительными материалами и (или) отходами эвакуационные пути и помещения общего пользования.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E91106" w:rsidRDefault="00E91106" w:rsidP="00E91106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3. Платежи и расчеты по Договору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3.1. Собственник ежемесячно до 10-го числа месяца, следующего за истекшим, вносит плату за работы и услуги по содержанию и текущему ремонту общего имущества в Многоквартирном доме, в т.ч. за управление Многоквартирным домом, предоставление коммунальных услуг в Помещения, в соответствии с выставленным Управляющей организацией платежным документом (для физических лиц) и документами, подтверждающими выполнение работ и оказание услуг (для юридических лиц).</w:t>
      </w:r>
    </w:p>
    <w:p w:rsidR="00E91106" w:rsidRDefault="00E91106" w:rsidP="00E91106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3.2. Размер платы собственников жилых и нежилых помещений за работы и услуги по содержанию и текущему ремонту общего имущества в многоквартирном доме устанавливается в соответствии с тарифами, устанавливаемыми на территории г. Санкт-Петербурга для нанимателей жилых помещений по договорам социального найма.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3.3. Изменение размера платы Собственника по Договору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определяется в порядке, установленном Правительством Российской Федерации.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3.4. Размер платы Собственника жилого Помещения за коммунальные услуги, предоставленные в жилые Помещения, рассчитывается в соответствии с действующим законодательством.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3.5. При предоставлении коммунальных услуг ненадлежащего качества и(или) с перерывами, превышающими установленную продолжительность, изменение размера платы за коммунальные услуги определяется в порядке, установленном Правительством Российской Федерации.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3.6. При временном отсутствии граждан – Собственников и Пользователей Помещений размер платы Собственника жилого помещения по Договору за услуги по холодному, горячему водоснабжению, а также газоснабжению, рассчитанный исходя из нормативов потребления, подлежит перерасчету в порядке, утвержденном постановлением Правительства РФ.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3.7. В случае изменения доли Собственника в праве общей собственности на общее имущество в Многоквартирном доме, а также при внесении изменений в действующее законодательство сумма платежа по Договору подлежит изменению.</w:t>
      </w:r>
    </w:p>
    <w:p w:rsidR="00E91106" w:rsidRDefault="00E91106" w:rsidP="00E9110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bCs/>
          <w:sz w:val="23"/>
          <w:szCs w:val="23"/>
        </w:rPr>
      </w:pPr>
    </w:p>
    <w:p w:rsidR="00E91106" w:rsidRDefault="00E91106" w:rsidP="00E91106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4. Ответственность сторон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4.1. Убытки, понесенные Собственником или Управляющей организацией в связи с неисполнением либо ненадлежащим исполнением своих обязательств по Договору, возмещаются в соответствии с действующим законодательством.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 Стороны освобождаются от ответственности за неисполнение или ненадлежащее исполнение принятых на себя обязательств по Договору в случае, если такое неисполнение либо ненадлежащее исполнение было вызвано обстоятельствами непреодолимой силы.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 возникновении таких обстоятельств Сторона, подвергшаяся их воздействию, обязана в наиболее короткий возможный срок уведомить другую Сторону об их возникновении и их влиянии на возможность исполнения своих обязательств по Договору.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Под обстоятельствами непреодолимой силы в Договоре понимаются внешние и чрезвычайные события, отсутствовавшие во время подписания Договора и наступившие помимо воли и желания Сторон, действия которых Стороны не могли предотвратить мерами и средствами, которые оправданно и целесообразно ожидать от добросовестно действующей Стороны. К подобным обстоятельствам относятся: война и военные действия, эпидемии, пожары, природные катастрофы, акты и действия органов государственной власти и органов местного самоуправления, делающие невозможным исполнение обязательств по Договору.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4.3. Управляющая организация не несет ответственность за убытки, причиненные Собственнику, если эти убытки вызваны действиями (бездействием) Управляющей организации, совершенными во исполнение решений общего собрания собственников помещений в многоквартирном доме, если эти решения приняты без учета мнения и предложений Управляющей организации, а также в случаях, если необходимые решения о ремонте общего имущества в многоквартирном доме не были приняты общим собранием, несмотря на представленные Управляющей организацией информации.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4.4. При неуплате и (или) несвоевременной оплате жилищно-коммунальных услуг, начисляется пеня в размере, установленном Жилищным кодексом РФ.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4.5. При выявлении управляющей организацией факта проживания в жилом помещении Собственника, не оборудованном индивидуальными или общими(квартирными) приборами учета коммунальных ресурсов, лиц, не зарегистрированных в установленном законом порядке, и невнесения за них платы за потребленные коммунальные услуги управляющая организация обязана принять меры для составления соответствующего акта в соответствии с п.56(1)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№354, с последующим его направлением в органы внутренних дел.</w:t>
      </w:r>
    </w:p>
    <w:p w:rsidR="00E91106" w:rsidRDefault="00E91106" w:rsidP="00E9110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bCs/>
          <w:sz w:val="23"/>
          <w:szCs w:val="23"/>
        </w:rPr>
      </w:pPr>
    </w:p>
    <w:p w:rsidR="00E91106" w:rsidRDefault="00E91106" w:rsidP="00E91106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 Изменение и расторжение Договора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5.1. Изменение Договора допускается по соглашению Сторон в письменной форме на основании и с учетом соответствующих решений общего собрания собственников помещений в Многоквартирном доме в соответствии с действующим законодательством.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5.2. Расторжение Договора допускается по соглашению Сторон на основании и с учетом соответствующих решений общего собрания собственников помещений в Многоквартирном доме, в этом случае Договор считается расторгнутым через 30 дней с момента подписания письменного соглашения о расторжении Договора.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5.3. Если до истечения срока действия Договора общим собранием собственников помещений в Многоквартирном доме принято решение об изменении способа управления этим домом или смене Управляющей организации, Собственник вправе на основании и с учетом соответствующих решений общего собрания собственников помещений в Многоквартирном доме в одностороннем порядке расторгнуть Договор по истечении не менее чем одного года со дня заключения Договора.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5.4. Договор может быть расторгнут Собственником в одностороннем порядке на основании соответствующих решений общего собрания собственников помещений в многоквартирном доме, в том случае, если Управляющая организация не выполняет своих обязательств.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5.5. В случае расторжения Договора по инициативе Собственника, Собственник обязан письменно уведомить об этом Управляющую организацию не менее чем за 60 дней до даты расторжения Договора. Дата расторжения Договора в соответствии с п. 5.2, 5.3, 5.4 Договора должна быть единой для всех собственников помещений в Многоквартирном доме и определяется общим собранием собственников помещений в Многоквартирном доме.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5.6. О расторжении Договора по инициативе управляющей организации, последняя  обязана письменно уведомить Собственника не позднее, чем за 60 дней до даты, с которой Договор считается расторгнутым.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5.7. Управляющая организация за 30 дней до прекращения  Договора обязана передать вновь выбранной управляющей организации, ТСЖ, ЖСК, ЖК или иному специализированному потребительскому кооперативу либо в случае непосредственного управления Многоквартирным домом собственниками помещений в Многоквартирном доме одному из данных собственников, указанному в решении общего собрания данных собственников о выборе способа управления Многоквартирным домом, или если такой собственник не указан, любому собственнику помещения в Многоквартирном доме техническую документацию на Многоквартирный дом и иные связанные с управлением Многоквартирным домом документы, в том числе акт технического состояния Многоквартирного дома.</w:t>
      </w:r>
    </w:p>
    <w:p w:rsidR="00E91106" w:rsidRDefault="00E91106" w:rsidP="00E911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E91106" w:rsidRDefault="00E91106" w:rsidP="00E91106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6. Срок действия Договора</w:t>
      </w:r>
    </w:p>
    <w:p w:rsidR="00E91106" w:rsidRDefault="00E91106" w:rsidP="00E9110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6.1. Настоящий договор, заключен с «____» ____________ 20__ года сроком на 5 лет.</w:t>
      </w:r>
    </w:p>
    <w:p w:rsidR="00E91106" w:rsidRDefault="00E91106" w:rsidP="00E9110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Стороны установили, что условия Договора применятся к отношениям, возникшим между ними до заключения настоящего Договора, и распространяют свое действие на период с «___» ___________ ________ года.</w:t>
      </w:r>
    </w:p>
    <w:p w:rsidR="00A01777" w:rsidRDefault="00E91106" w:rsidP="00A01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6.2. При отсутствии заявления одной из Сторон о прекращении Договора по окончании срока его действия Договор считается продленным на каждый следующий календарный год и на тех же условиях, какие были предусмотрены Договором. Собственник вправе направить заявление о расторжении Договора только на основании соответствующего решения общего собрания собственников помещений в Многоквартирном доме.</w:t>
      </w:r>
    </w:p>
    <w:p w:rsidR="00A01777" w:rsidRDefault="00E91106" w:rsidP="00A01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01777">
        <w:rPr>
          <w:rFonts w:ascii="Times New Roman" w:hAnsi="Times New Roman" w:cs="Times New Roman"/>
          <w:sz w:val="23"/>
          <w:szCs w:val="23"/>
        </w:rPr>
        <w:t>7.1. Собственник возлагает на Управляющую организацию обязанность и уполномочивает ее давать принципиальное согласие от имени собственников помещений в многоквартирном доме на использование общего имущества многоквартирного дома для размещения дополнительного оборудования (</w:t>
      </w:r>
      <w:proofErr w:type="spellStart"/>
      <w:r w:rsidRPr="00A01777">
        <w:rPr>
          <w:rFonts w:ascii="Times New Roman" w:hAnsi="Times New Roman" w:cs="Times New Roman"/>
          <w:sz w:val="23"/>
          <w:szCs w:val="23"/>
        </w:rPr>
        <w:t>рекламоносителей</w:t>
      </w:r>
      <w:proofErr w:type="spellEnd"/>
      <w:r w:rsidRPr="00A01777">
        <w:rPr>
          <w:rFonts w:ascii="Times New Roman" w:hAnsi="Times New Roman" w:cs="Times New Roman"/>
          <w:sz w:val="23"/>
          <w:szCs w:val="23"/>
        </w:rPr>
        <w:t xml:space="preserve"> любого типа, телекоммуникационного оборудования на чердаках, кондиционеров и систем вентиляции на фасаде здания, антенн, </w:t>
      </w:r>
      <w:proofErr w:type="spellStart"/>
      <w:r w:rsidRPr="00A01777">
        <w:rPr>
          <w:rFonts w:ascii="Times New Roman" w:hAnsi="Times New Roman" w:cs="Times New Roman"/>
          <w:sz w:val="23"/>
          <w:szCs w:val="23"/>
        </w:rPr>
        <w:t>вебкамеры</w:t>
      </w:r>
      <w:proofErr w:type="spellEnd"/>
      <w:r w:rsidRPr="00A01777">
        <w:rPr>
          <w:rFonts w:ascii="Times New Roman" w:hAnsi="Times New Roman" w:cs="Times New Roman"/>
          <w:sz w:val="23"/>
          <w:szCs w:val="23"/>
        </w:rPr>
        <w:t xml:space="preserve">, козырьков над входными дверями, оборудование отдельного входа, подвалов), технологического присоединения </w:t>
      </w:r>
      <w:proofErr w:type="spellStart"/>
      <w:r w:rsidRPr="00A01777">
        <w:rPr>
          <w:rFonts w:ascii="Times New Roman" w:hAnsi="Times New Roman" w:cs="Times New Roman"/>
          <w:sz w:val="23"/>
          <w:szCs w:val="23"/>
        </w:rPr>
        <w:t>энергопринимающих</w:t>
      </w:r>
      <w:proofErr w:type="spellEnd"/>
      <w:r w:rsidRPr="00A01777">
        <w:rPr>
          <w:rFonts w:ascii="Times New Roman" w:hAnsi="Times New Roman" w:cs="Times New Roman"/>
          <w:sz w:val="23"/>
          <w:szCs w:val="23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сетям. Разрешать монтаж дополнительного оборудования при соблюдении всех технических условий и правил эксплуатации жилищного фонда. В любой момент собственник либо Председатель совета дома может запросить у УК справку на наличии средств на текущем ремонте общего имущества. так же можно запросить план на 3 года, какие работы планируются и.т.д.</w:t>
      </w:r>
    </w:p>
    <w:p w:rsidR="00A01777" w:rsidRPr="00A01777" w:rsidRDefault="00E91106" w:rsidP="00A01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01777">
        <w:rPr>
          <w:rFonts w:ascii="Times New Roman" w:hAnsi="Times New Roman" w:cs="Times New Roman"/>
          <w:sz w:val="23"/>
          <w:szCs w:val="23"/>
        </w:rPr>
        <w:t>7.2. Разрешить Управляющей организации полученную экономию по энергоресурсам (вода, тепло, электричество) направлять на содержание и текущий ремонт общего имущества в многоквартирном доме, на установку и содержание приборов учета энергоресурсов при условии обязательного предварительного письменного согласования видов работ, их объемов и стоимости с Советом дома.</w:t>
      </w:r>
    </w:p>
    <w:p w:rsidR="00A01777" w:rsidRDefault="00E91106" w:rsidP="00A01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01777">
        <w:rPr>
          <w:rFonts w:ascii="Times New Roman" w:hAnsi="Times New Roman" w:cs="Times New Roman"/>
          <w:sz w:val="23"/>
          <w:szCs w:val="23"/>
        </w:rPr>
        <w:t>7.3. Подписанием настоящего Договора Собственник выражает свое согласие на передачу и обработку персональных данных (Ф.И.О., адрес, учетно-регистрационные данные, ИНН, сведения о составе семьи, иные данные, необходимые для начисления платы за жилое помещение и коммунальные услуги), Управляющей организацией в целях организации деятельности по приему платежей за жилое помещение, коммунальные и иные услуги, печати и доставке платежных документов, взысканию задолженности и иные цели, связанные с исполнением Договора. Обработка может осуществляться путем сбора, записи, систематизации, накопления, хранения, уточнения (обновления, изменения), извлечения, использования, обезличивания, блокирования, удаления, уничтожения персональных данных, а также передачи (распространения, предоставления, доступа) персональных данных операторам по приему платежей и иным лицам в целях исполнения условий настоящего Договора и в соответствии с действующим законодательством РФ. Данное согласие действует в течение всего срока действия настоящего Договора 5 лет с даты подписания.</w:t>
      </w:r>
    </w:p>
    <w:p w:rsidR="00A01777" w:rsidRPr="00A01777" w:rsidRDefault="00E91106" w:rsidP="00A01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01777">
        <w:rPr>
          <w:rFonts w:ascii="Times New Roman" w:hAnsi="Times New Roman" w:cs="Times New Roman"/>
          <w:sz w:val="23"/>
          <w:szCs w:val="23"/>
        </w:rPr>
        <w:t xml:space="preserve">7.4. Если по результатам исполнения Договора в соответствии с размещенным в системе отчетом о выполнении Договора фактические расходы управляющей организации оказались меньше тех, которые учитывались при установлении размера платы за содержание жилого помещения, при условии оказания услуг и (или) выполнения работ по управлению многоквартирным домом, оказания услуг и (или) выполнения работ по содержанию и ремонту общего имущества в многоквартирном доме, предусмотренных Договором указанная разница остается в распоряжении управляющей организации при условии, что полученная управляющей организацией экономия не привела к ненадлежащему качеству оказанных услуг и (или) выполненных работ по управлению многоквартирным домом, оказанных услуг и (или) выполненных работ по содержанию и ремонту общего имущества в многоквартирном доме, предусмотренных таким договором, подтвержденному в порядке, установленном Правительством Российской Федерации. </w:t>
      </w:r>
    </w:p>
    <w:p w:rsidR="00A01777" w:rsidRPr="00A01777" w:rsidRDefault="00E91106" w:rsidP="00A01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01777">
        <w:rPr>
          <w:rFonts w:ascii="Times New Roman" w:hAnsi="Times New Roman" w:cs="Times New Roman"/>
          <w:sz w:val="23"/>
          <w:szCs w:val="23"/>
        </w:rPr>
        <w:t>7.5. Контроль за выполнением Управляющей организацией ее обязательств по Договору осуществляется Собственником в соответствии с действующим законодательством, а также советом МКД или уполномоченным лицом, выбранным по решению общего собрания собственников помещений в Многоквартирном доме из числа собственников помещений в Многоквартирном доме.</w:t>
      </w:r>
    </w:p>
    <w:p w:rsidR="00E91106" w:rsidRPr="00A01777" w:rsidRDefault="00E91106" w:rsidP="00A01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01777">
        <w:rPr>
          <w:rFonts w:ascii="Times New Roman" w:hAnsi="Times New Roman" w:cs="Times New Roman"/>
          <w:sz w:val="23"/>
          <w:szCs w:val="23"/>
        </w:rPr>
        <w:t>7.6. Управляющая организация обязана предоставлять совету МКД (уполномоченному лицу) любую информацию по выполнению договора управления в Многоквартирном доме в десятидневный срок с момента получения от них соответствующего запроса.</w:t>
      </w:r>
    </w:p>
    <w:p w:rsidR="00E91106" w:rsidRDefault="00E91106" w:rsidP="00E91106">
      <w:pPr>
        <w:jc w:val="both"/>
      </w:pPr>
    </w:p>
    <w:p w:rsidR="00E91106" w:rsidRDefault="00E91106" w:rsidP="00E91106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8. Прочие условия</w:t>
      </w:r>
    </w:p>
    <w:p w:rsidR="00E91106" w:rsidRDefault="00E91106" w:rsidP="00E91106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8.1. Споры и разногласия по Договору разрешаются путем переговоров между Сторонами, а в случае невозможности урегулирования разногласий соглашением Сторон споры рассматриваются в </w:t>
      </w:r>
      <w:r w:rsidR="005C6027">
        <w:rPr>
          <w:sz w:val="23"/>
          <w:szCs w:val="23"/>
        </w:rPr>
        <w:t>Арбитражном</w:t>
      </w:r>
      <w:r>
        <w:rPr>
          <w:sz w:val="23"/>
          <w:szCs w:val="23"/>
        </w:rPr>
        <w:t xml:space="preserve"> суде Санкт-Петербурга</w:t>
      </w:r>
      <w:r w:rsidR="005C6027">
        <w:rPr>
          <w:sz w:val="23"/>
          <w:szCs w:val="23"/>
        </w:rPr>
        <w:t xml:space="preserve"> и Ленинградской области</w:t>
      </w:r>
      <w:r>
        <w:rPr>
          <w:sz w:val="23"/>
          <w:szCs w:val="23"/>
        </w:rPr>
        <w:t>.</w:t>
      </w:r>
    </w:p>
    <w:p w:rsidR="00E91106" w:rsidRDefault="00E91106" w:rsidP="00E91106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8.2. Условия Договора могут быть пересмотрены по письменному соглашению Сторон, которое становится неотъемлемой частью Договора с момента его подписания.</w:t>
      </w:r>
    </w:p>
    <w:p w:rsidR="00E91106" w:rsidRPr="00A01777" w:rsidRDefault="00E91106" w:rsidP="00E91106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E91106" w:rsidRPr="00A01777" w:rsidRDefault="00E91106" w:rsidP="00E91106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A01777">
        <w:rPr>
          <w:sz w:val="23"/>
          <w:szCs w:val="23"/>
        </w:rPr>
        <w:t>Приложения:</w:t>
      </w:r>
    </w:p>
    <w:p w:rsidR="00E91106" w:rsidRPr="00BF752E" w:rsidRDefault="00E91106" w:rsidP="00E91106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BF752E">
        <w:rPr>
          <w:sz w:val="23"/>
          <w:szCs w:val="23"/>
        </w:rPr>
        <w:t>1. Р</w:t>
      </w:r>
      <w:r w:rsidR="00BF752E">
        <w:rPr>
          <w:sz w:val="23"/>
          <w:szCs w:val="23"/>
        </w:rPr>
        <w:t>азмер платы за содержание жилого помещения на территории Санкт-</w:t>
      </w:r>
      <w:r w:rsidRPr="00BF752E">
        <w:rPr>
          <w:sz w:val="23"/>
          <w:szCs w:val="23"/>
        </w:rPr>
        <w:t>П</w:t>
      </w:r>
      <w:r w:rsidR="00BF752E">
        <w:rPr>
          <w:sz w:val="23"/>
          <w:szCs w:val="23"/>
        </w:rPr>
        <w:t>етербурга</w:t>
      </w:r>
      <w:r w:rsidRPr="00BF752E">
        <w:rPr>
          <w:sz w:val="23"/>
          <w:szCs w:val="23"/>
        </w:rPr>
        <w:t xml:space="preserve"> в 202</w:t>
      </w:r>
      <w:r w:rsidR="00401681" w:rsidRPr="00BF752E">
        <w:rPr>
          <w:sz w:val="23"/>
          <w:szCs w:val="23"/>
        </w:rPr>
        <w:t>5</w:t>
      </w:r>
      <w:r w:rsidRPr="00BF752E">
        <w:rPr>
          <w:sz w:val="23"/>
          <w:szCs w:val="23"/>
        </w:rPr>
        <w:t xml:space="preserve"> году.</w:t>
      </w:r>
    </w:p>
    <w:p w:rsidR="00E91106" w:rsidRPr="00BF752E" w:rsidRDefault="00E91106" w:rsidP="00E91106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BF752E">
        <w:rPr>
          <w:sz w:val="23"/>
          <w:szCs w:val="23"/>
        </w:rPr>
        <w:t>2. Тарифы на ресурсы, поставляемые для предоставления коммунальных услуг гражданам на 2023 год</w:t>
      </w:r>
    </w:p>
    <w:p w:rsidR="00E91106" w:rsidRPr="00BF752E" w:rsidRDefault="00A01777" w:rsidP="00E91106">
      <w:pPr>
        <w:ind w:firstLine="567"/>
        <w:jc w:val="both"/>
        <w:rPr>
          <w:sz w:val="23"/>
          <w:szCs w:val="23"/>
        </w:rPr>
      </w:pPr>
      <w:r w:rsidRPr="00BF752E">
        <w:rPr>
          <w:sz w:val="23"/>
          <w:szCs w:val="23"/>
        </w:rPr>
        <w:t xml:space="preserve">3. </w:t>
      </w:r>
      <w:r w:rsidR="00E91106" w:rsidRPr="00BF752E">
        <w:rPr>
          <w:sz w:val="23"/>
          <w:szCs w:val="23"/>
        </w:rPr>
        <w:t>М</w:t>
      </w:r>
      <w:r w:rsidR="00BF752E">
        <w:rPr>
          <w:sz w:val="23"/>
          <w:szCs w:val="23"/>
        </w:rPr>
        <w:t xml:space="preserve">инимальный размер взноса на капитальный ремонт общего имущества в многоквартирных домах в </w:t>
      </w:r>
      <w:r w:rsidR="00E91106" w:rsidRPr="00BF752E">
        <w:rPr>
          <w:sz w:val="23"/>
          <w:szCs w:val="23"/>
        </w:rPr>
        <w:t>С</w:t>
      </w:r>
      <w:r w:rsidR="00BF752E">
        <w:rPr>
          <w:sz w:val="23"/>
          <w:szCs w:val="23"/>
        </w:rPr>
        <w:t>анкт-</w:t>
      </w:r>
      <w:r w:rsidR="00E91106" w:rsidRPr="00BF752E">
        <w:rPr>
          <w:sz w:val="23"/>
          <w:szCs w:val="23"/>
        </w:rPr>
        <w:t>П</w:t>
      </w:r>
      <w:r w:rsidR="00BF752E">
        <w:rPr>
          <w:sz w:val="23"/>
          <w:szCs w:val="23"/>
        </w:rPr>
        <w:t>етербурге</w:t>
      </w:r>
      <w:r w:rsidR="00E91106" w:rsidRPr="00BF752E">
        <w:rPr>
          <w:sz w:val="23"/>
          <w:szCs w:val="23"/>
        </w:rPr>
        <w:t xml:space="preserve"> </w:t>
      </w:r>
      <w:r w:rsidR="00BF752E">
        <w:rPr>
          <w:sz w:val="23"/>
          <w:szCs w:val="23"/>
        </w:rPr>
        <w:t>в</w:t>
      </w:r>
      <w:r w:rsidR="00E91106" w:rsidRPr="00BF752E">
        <w:rPr>
          <w:sz w:val="23"/>
          <w:szCs w:val="23"/>
        </w:rPr>
        <w:t xml:space="preserve"> 202</w:t>
      </w:r>
      <w:r w:rsidRPr="00BF752E">
        <w:rPr>
          <w:sz w:val="23"/>
          <w:szCs w:val="23"/>
        </w:rPr>
        <w:t>5</w:t>
      </w:r>
      <w:r w:rsidR="00E91106" w:rsidRPr="00BF752E">
        <w:rPr>
          <w:sz w:val="23"/>
          <w:szCs w:val="23"/>
        </w:rPr>
        <w:t xml:space="preserve"> </w:t>
      </w:r>
      <w:r w:rsidR="00BF752E">
        <w:rPr>
          <w:sz w:val="23"/>
          <w:szCs w:val="23"/>
        </w:rPr>
        <w:t>году</w:t>
      </w:r>
    </w:p>
    <w:p w:rsidR="00E91106" w:rsidRPr="00BF752E" w:rsidRDefault="00E91106" w:rsidP="00E91106">
      <w:pPr>
        <w:ind w:firstLine="567"/>
        <w:jc w:val="both"/>
        <w:rPr>
          <w:sz w:val="23"/>
          <w:szCs w:val="23"/>
        </w:rPr>
      </w:pPr>
      <w:r w:rsidRPr="00BF752E">
        <w:rPr>
          <w:sz w:val="23"/>
          <w:szCs w:val="23"/>
        </w:rPr>
        <w:t>4. Перечень работ и услуг по управлению, содержанию и ремонту общего имущества собственников помещений в многоквартирном доме</w:t>
      </w:r>
    </w:p>
    <w:p w:rsidR="00E91106" w:rsidRPr="00BF752E" w:rsidRDefault="00E91106" w:rsidP="00E91106">
      <w:pPr>
        <w:ind w:firstLine="567"/>
        <w:jc w:val="both"/>
        <w:rPr>
          <w:sz w:val="23"/>
          <w:szCs w:val="23"/>
        </w:rPr>
      </w:pPr>
      <w:r w:rsidRPr="00BF752E">
        <w:rPr>
          <w:sz w:val="23"/>
          <w:szCs w:val="23"/>
        </w:rPr>
        <w:t>5. С</w:t>
      </w:r>
      <w:r w:rsidR="00BF752E">
        <w:rPr>
          <w:sz w:val="23"/>
          <w:szCs w:val="23"/>
        </w:rPr>
        <w:t>остав общего имущества многоквартирного дома</w:t>
      </w:r>
    </w:p>
    <w:p w:rsidR="00E91106" w:rsidRPr="00BF752E" w:rsidRDefault="00E91106" w:rsidP="00E91106">
      <w:pPr>
        <w:jc w:val="both"/>
        <w:rPr>
          <w:sz w:val="23"/>
          <w:szCs w:val="23"/>
        </w:rPr>
      </w:pPr>
    </w:p>
    <w:p w:rsidR="00E91106" w:rsidRPr="002A7AAC" w:rsidRDefault="00E91106" w:rsidP="00A01777">
      <w:pPr>
        <w:jc w:val="center"/>
        <w:rPr>
          <w:b/>
          <w:bCs/>
          <w:sz w:val="23"/>
          <w:szCs w:val="23"/>
        </w:rPr>
      </w:pPr>
      <w:r w:rsidRPr="002A7AAC">
        <w:rPr>
          <w:b/>
          <w:bCs/>
          <w:sz w:val="23"/>
          <w:szCs w:val="23"/>
        </w:rPr>
        <w:t>9. Подписи сторон</w:t>
      </w:r>
    </w:p>
    <w:p w:rsidR="00E91106" w:rsidRPr="00401681" w:rsidRDefault="00E91106" w:rsidP="00E91106">
      <w:pPr>
        <w:jc w:val="both"/>
        <w:rPr>
          <w:b/>
          <w:bCs/>
          <w:sz w:val="23"/>
          <w:szCs w:val="23"/>
          <w:highlight w:val="yellow"/>
        </w:rPr>
      </w:pPr>
    </w:p>
    <w:p w:rsidR="00E91106" w:rsidRPr="00401681" w:rsidRDefault="00E91106" w:rsidP="00E91106">
      <w:pPr>
        <w:jc w:val="both"/>
        <w:rPr>
          <w:b/>
          <w:bCs/>
          <w:sz w:val="23"/>
          <w:szCs w:val="23"/>
          <w:highlight w:val="yellow"/>
        </w:rPr>
      </w:pPr>
    </w:p>
    <w:p w:rsidR="00E91106" w:rsidRPr="00401681" w:rsidRDefault="00E91106" w:rsidP="00E91106">
      <w:pPr>
        <w:jc w:val="both"/>
        <w:rPr>
          <w:b/>
          <w:bCs/>
          <w:sz w:val="23"/>
          <w:szCs w:val="23"/>
          <w:highlight w:val="yellow"/>
        </w:rPr>
      </w:pPr>
    </w:p>
    <w:p w:rsidR="00E91106" w:rsidRPr="00A01777" w:rsidRDefault="00E91106" w:rsidP="00E91106">
      <w:pPr>
        <w:tabs>
          <w:tab w:val="left" w:pos="5954"/>
        </w:tabs>
        <w:jc w:val="both"/>
        <w:rPr>
          <w:sz w:val="23"/>
          <w:szCs w:val="23"/>
        </w:rPr>
      </w:pPr>
      <w:r w:rsidRPr="00A01777">
        <w:rPr>
          <w:b/>
          <w:bCs/>
          <w:sz w:val="23"/>
          <w:szCs w:val="23"/>
        </w:rPr>
        <w:t>Исполнитель:                                                                      Собственник:</w:t>
      </w:r>
    </w:p>
    <w:p w:rsidR="00E91106" w:rsidRPr="00A01777" w:rsidRDefault="00E91106" w:rsidP="00E91106">
      <w:pPr>
        <w:jc w:val="both"/>
        <w:rPr>
          <w:sz w:val="23"/>
          <w:szCs w:val="23"/>
        </w:rPr>
      </w:pPr>
      <w:r w:rsidRPr="00A01777">
        <w:rPr>
          <w:sz w:val="23"/>
          <w:szCs w:val="23"/>
        </w:rPr>
        <w:t>ООО «ЖКС №</w:t>
      </w:r>
      <w:r w:rsidR="00A01777" w:rsidRPr="00A01777">
        <w:rPr>
          <w:sz w:val="23"/>
          <w:szCs w:val="23"/>
        </w:rPr>
        <w:t>1</w:t>
      </w:r>
      <w:r w:rsidRPr="00A01777">
        <w:rPr>
          <w:sz w:val="23"/>
          <w:szCs w:val="23"/>
        </w:rPr>
        <w:t xml:space="preserve"> </w:t>
      </w:r>
      <w:r w:rsidR="00A01777" w:rsidRPr="00A01777">
        <w:rPr>
          <w:sz w:val="23"/>
          <w:szCs w:val="23"/>
        </w:rPr>
        <w:t>Центрального</w:t>
      </w:r>
      <w:r w:rsidRPr="00A01777">
        <w:rPr>
          <w:sz w:val="23"/>
          <w:szCs w:val="23"/>
        </w:rPr>
        <w:t xml:space="preserve"> района</w:t>
      </w:r>
      <w:proofErr w:type="gramStart"/>
      <w:r w:rsidR="005C6027" w:rsidRPr="00A01777">
        <w:rPr>
          <w:sz w:val="23"/>
          <w:szCs w:val="23"/>
        </w:rPr>
        <w:t xml:space="preserve">»,  </w:t>
      </w:r>
      <w:r w:rsidRPr="00A01777">
        <w:rPr>
          <w:sz w:val="23"/>
          <w:szCs w:val="23"/>
        </w:rPr>
        <w:t xml:space="preserve"> </w:t>
      </w:r>
      <w:proofErr w:type="gramEnd"/>
      <w:r w:rsidRPr="00A01777">
        <w:rPr>
          <w:sz w:val="23"/>
          <w:szCs w:val="23"/>
        </w:rPr>
        <w:t xml:space="preserve">                 _________________________________</w:t>
      </w:r>
    </w:p>
    <w:p w:rsidR="00E91106" w:rsidRPr="00A01777" w:rsidRDefault="00E91106" w:rsidP="00E91106">
      <w:pPr>
        <w:jc w:val="both"/>
        <w:rPr>
          <w:sz w:val="23"/>
          <w:szCs w:val="23"/>
        </w:rPr>
      </w:pPr>
      <w:r w:rsidRPr="00A01777">
        <w:rPr>
          <w:sz w:val="23"/>
          <w:szCs w:val="23"/>
        </w:rPr>
        <w:t xml:space="preserve">Адрес: РФ, </w:t>
      </w:r>
      <w:r w:rsidR="005C6027" w:rsidRPr="00A01777">
        <w:rPr>
          <w:sz w:val="23"/>
          <w:szCs w:val="23"/>
        </w:rPr>
        <w:t>191028, Санкт</w:t>
      </w:r>
      <w:r w:rsidR="00A01777" w:rsidRPr="00A01777">
        <w:rPr>
          <w:sz w:val="23"/>
          <w:szCs w:val="23"/>
        </w:rPr>
        <w:t xml:space="preserve">-Петербург, ул.            </w:t>
      </w:r>
      <w:r w:rsidRPr="00A01777">
        <w:rPr>
          <w:sz w:val="23"/>
          <w:szCs w:val="23"/>
        </w:rPr>
        <w:t xml:space="preserve">        </w:t>
      </w:r>
      <w:r w:rsidR="003711DC">
        <w:rPr>
          <w:sz w:val="23"/>
          <w:szCs w:val="23"/>
        </w:rPr>
        <w:t xml:space="preserve">  _____________________________</w:t>
      </w:r>
      <w:r w:rsidRPr="00A01777">
        <w:rPr>
          <w:sz w:val="23"/>
          <w:szCs w:val="23"/>
        </w:rPr>
        <w:t>____</w:t>
      </w:r>
    </w:p>
    <w:p w:rsidR="00E91106" w:rsidRPr="00A01777" w:rsidRDefault="00A01777" w:rsidP="00E91106">
      <w:pPr>
        <w:jc w:val="both"/>
        <w:rPr>
          <w:sz w:val="23"/>
          <w:szCs w:val="23"/>
        </w:rPr>
      </w:pPr>
      <w:r w:rsidRPr="00A01777">
        <w:rPr>
          <w:sz w:val="23"/>
          <w:szCs w:val="23"/>
        </w:rPr>
        <w:t>Моховая</w:t>
      </w:r>
      <w:r w:rsidR="00E91106" w:rsidRPr="00A01777">
        <w:rPr>
          <w:sz w:val="23"/>
          <w:szCs w:val="23"/>
        </w:rPr>
        <w:t xml:space="preserve">, д. </w:t>
      </w:r>
      <w:r w:rsidRPr="00A01777">
        <w:rPr>
          <w:sz w:val="23"/>
          <w:szCs w:val="23"/>
        </w:rPr>
        <w:t xml:space="preserve">8                   </w:t>
      </w:r>
      <w:r w:rsidR="00E91106" w:rsidRPr="00A01777">
        <w:rPr>
          <w:sz w:val="23"/>
          <w:szCs w:val="23"/>
        </w:rPr>
        <w:t xml:space="preserve">                                               </w:t>
      </w:r>
      <w:r w:rsidR="003711DC">
        <w:rPr>
          <w:sz w:val="23"/>
          <w:szCs w:val="23"/>
        </w:rPr>
        <w:t xml:space="preserve">  _____________________________</w:t>
      </w:r>
      <w:r w:rsidR="00E91106" w:rsidRPr="00A01777">
        <w:rPr>
          <w:sz w:val="23"/>
          <w:szCs w:val="23"/>
        </w:rPr>
        <w:t>____</w:t>
      </w:r>
    </w:p>
    <w:p w:rsidR="00E91106" w:rsidRPr="00645B56" w:rsidRDefault="00E91106" w:rsidP="00E91106">
      <w:pPr>
        <w:jc w:val="both"/>
        <w:rPr>
          <w:sz w:val="23"/>
          <w:szCs w:val="23"/>
        </w:rPr>
      </w:pPr>
      <w:r w:rsidRPr="00645B56">
        <w:rPr>
          <w:sz w:val="23"/>
          <w:szCs w:val="23"/>
        </w:rPr>
        <w:t xml:space="preserve">ИНН </w:t>
      </w:r>
      <w:r w:rsidR="005C6027" w:rsidRPr="00645B56">
        <w:rPr>
          <w:sz w:val="23"/>
          <w:szCs w:val="23"/>
        </w:rPr>
        <w:t>7841384710, КПП</w:t>
      </w:r>
      <w:r w:rsidRPr="00645B56">
        <w:rPr>
          <w:sz w:val="23"/>
          <w:szCs w:val="23"/>
        </w:rPr>
        <w:t xml:space="preserve">   </w:t>
      </w:r>
      <w:r w:rsidR="00645B56" w:rsidRPr="00645B56">
        <w:rPr>
          <w:sz w:val="23"/>
          <w:szCs w:val="23"/>
        </w:rPr>
        <w:t>784101001</w:t>
      </w:r>
      <w:r w:rsidRPr="00645B56">
        <w:rPr>
          <w:sz w:val="23"/>
          <w:szCs w:val="23"/>
        </w:rPr>
        <w:t xml:space="preserve">                    </w:t>
      </w:r>
      <w:r w:rsidR="00A01777" w:rsidRPr="00645B56">
        <w:rPr>
          <w:sz w:val="23"/>
          <w:szCs w:val="23"/>
        </w:rPr>
        <w:t xml:space="preserve"> </w:t>
      </w:r>
      <w:r w:rsidRPr="00645B56">
        <w:rPr>
          <w:sz w:val="23"/>
          <w:szCs w:val="23"/>
        </w:rPr>
        <w:t xml:space="preserve">         </w:t>
      </w:r>
      <w:r w:rsidR="003711DC">
        <w:rPr>
          <w:sz w:val="23"/>
          <w:szCs w:val="23"/>
        </w:rPr>
        <w:t xml:space="preserve"> ______________________________</w:t>
      </w:r>
      <w:r w:rsidRPr="00645B56">
        <w:rPr>
          <w:sz w:val="23"/>
          <w:szCs w:val="23"/>
        </w:rPr>
        <w:t>___</w:t>
      </w:r>
    </w:p>
    <w:p w:rsidR="00E91106" w:rsidRPr="003711DC" w:rsidRDefault="00645B56" w:rsidP="00E91106">
      <w:pPr>
        <w:jc w:val="both"/>
        <w:rPr>
          <w:sz w:val="23"/>
          <w:szCs w:val="23"/>
        </w:rPr>
      </w:pPr>
      <w:r w:rsidRPr="00645B56">
        <w:rPr>
          <w:sz w:val="23"/>
          <w:szCs w:val="23"/>
        </w:rPr>
        <w:t xml:space="preserve">ОГРН </w:t>
      </w:r>
      <w:r w:rsidR="005C6027" w:rsidRPr="00645B56">
        <w:rPr>
          <w:sz w:val="23"/>
          <w:szCs w:val="23"/>
        </w:rPr>
        <w:t>1089847137588,</w:t>
      </w:r>
      <w:r w:rsidR="005C6027" w:rsidRPr="003711DC">
        <w:rPr>
          <w:sz w:val="23"/>
          <w:szCs w:val="23"/>
        </w:rPr>
        <w:t xml:space="preserve"> БИК 044525974</w:t>
      </w:r>
      <w:r w:rsidR="00E91106" w:rsidRPr="003711DC">
        <w:rPr>
          <w:sz w:val="23"/>
          <w:szCs w:val="23"/>
        </w:rPr>
        <w:t xml:space="preserve">               </w:t>
      </w:r>
      <w:r w:rsidR="00A01777" w:rsidRPr="003711DC">
        <w:rPr>
          <w:sz w:val="23"/>
          <w:szCs w:val="23"/>
        </w:rPr>
        <w:t xml:space="preserve">  </w:t>
      </w:r>
      <w:r w:rsidR="00E91106" w:rsidRPr="003711DC">
        <w:rPr>
          <w:sz w:val="23"/>
          <w:szCs w:val="23"/>
        </w:rPr>
        <w:t xml:space="preserve">     </w:t>
      </w:r>
      <w:r w:rsidR="003711DC">
        <w:rPr>
          <w:sz w:val="23"/>
          <w:szCs w:val="23"/>
        </w:rPr>
        <w:t xml:space="preserve">   ______________________________</w:t>
      </w:r>
      <w:r w:rsidR="00E91106" w:rsidRPr="003711DC">
        <w:rPr>
          <w:sz w:val="23"/>
          <w:szCs w:val="23"/>
        </w:rPr>
        <w:t>___</w:t>
      </w:r>
    </w:p>
    <w:p w:rsidR="00E91106" w:rsidRPr="003711DC" w:rsidRDefault="003711DC" w:rsidP="00E91106">
      <w:pPr>
        <w:jc w:val="both"/>
        <w:rPr>
          <w:sz w:val="23"/>
          <w:szCs w:val="23"/>
        </w:rPr>
      </w:pPr>
      <w:r w:rsidRPr="003711DC">
        <w:rPr>
          <w:sz w:val="23"/>
          <w:szCs w:val="23"/>
        </w:rPr>
        <w:t>АО "</w:t>
      </w:r>
      <w:proofErr w:type="spellStart"/>
      <w:r w:rsidRPr="003711DC">
        <w:rPr>
          <w:sz w:val="23"/>
          <w:szCs w:val="23"/>
        </w:rPr>
        <w:t>ТБанк</w:t>
      </w:r>
      <w:proofErr w:type="spellEnd"/>
      <w:r w:rsidRPr="003711DC">
        <w:rPr>
          <w:sz w:val="23"/>
          <w:szCs w:val="23"/>
        </w:rPr>
        <w:t>" г. Москва</w:t>
      </w:r>
      <w:r w:rsidR="00E91106" w:rsidRPr="003711DC">
        <w:rPr>
          <w:sz w:val="23"/>
          <w:szCs w:val="23"/>
        </w:rPr>
        <w:t xml:space="preserve">               </w:t>
      </w:r>
      <w:r w:rsidR="00A01777" w:rsidRPr="003711DC">
        <w:rPr>
          <w:sz w:val="23"/>
          <w:szCs w:val="23"/>
        </w:rPr>
        <w:t xml:space="preserve">   </w:t>
      </w:r>
      <w:r w:rsidR="00E91106" w:rsidRPr="003711DC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                        </w:t>
      </w:r>
      <w:r w:rsidR="00E91106" w:rsidRPr="003711DC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______________________________</w:t>
      </w:r>
      <w:r w:rsidR="00E91106" w:rsidRPr="003711DC">
        <w:rPr>
          <w:sz w:val="23"/>
          <w:szCs w:val="23"/>
        </w:rPr>
        <w:t>___</w:t>
      </w:r>
    </w:p>
    <w:p w:rsidR="00E91106" w:rsidRPr="003711DC" w:rsidRDefault="00E91106" w:rsidP="00E91106">
      <w:pPr>
        <w:jc w:val="both"/>
        <w:rPr>
          <w:sz w:val="23"/>
          <w:szCs w:val="23"/>
        </w:rPr>
      </w:pPr>
      <w:r w:rsidRPr="003711DC">
        <w:rPr>
          <w:sz w:val="23"/>
          <w:szCs w:val="23"/>
        </w:rPr>
        <w:t>р/</w:t>
      </w:r>
      <w:proofErr w:type="spellStart"/>
      <w:r w:rsidRPr="003711DC">
        <w:rPr>
          <w:sz w:val="23"/>
          <w:szCs w:val="23"/>
        </w:rPr>
        <w:t>сч</w:t>
      </w:r>
      <w:proofErr w:type="spellEnd"/>
      <w:r w:rsidRPr="003711DC">
        <w:rPr>
          <w:sz w:val="23"/>
          <w:szCs w:val="23"/>
        </w:rPr>
        <w:t xml:space="preserve"> </w:t>
      </w:r>
      <w:r w:rsidR="003711DC" w:rsidRPr="003711DC">
        <w:rPr>
          <w:sz w:val="23"/>
          <w:szCs w:val="23"/>
        </w:rPr>
        <w:t>40702810310000821739</w:t>
      </w:r>
      <w:r w:rsidRPr="003711DC">
        <w:rPr>
          <w:sz w:val="23"/>
          <w:szCs w:val="23"/>
        </w:rPr>
        <w:t>,</w:t>
      </w:r>
    </w:p>
    <w:p w:rsidR="00E91106" w:rsidRPr="003711DC" w:rsidRDefault="00E91106" w:rsidP="00E91106">
      <w:pPr>
        <w:jc w:val="both"/>
        <w:rPr>
          <w:sz w:val="23"/>
          <w:szCs w:val="23"/>
        </w:rPr>
      </w:pPr>
      <w:r w:rsidRPr="003711DC">
        <w:rPr>
          <w:sz w:val="23"/>
          <w:szCs w:val="23"/>
        </w:rPr>
        <w:t xml:space="preserve">к/с   </w:t>
      </w:r>
      <w:r w:rsidR="003711DC" w:rsidRPr="003711DC">
        <w:rPr>
          <w:sz w:val="23"/>
          <w:szCs w:val="23"/>
        </w:rPr>
        <w:t>30101810145250000974</w:t>
      </w:r>
    </w:p>
    <w:p w:rsidR="00E91106" w:rsidRPr="00401681" w:rsidRDefault="00E91106" w:rsidP="00E91106">
      <w:pPr>
        <w:jc w:val="both"/>
        <w:rPr>
          <w:sz w:val="23"/>
          <w:szCs w:val="23"/>
        </w:rPr>
      </w:pPr>
      <w:r w:rsidRPr="00401681">
        <w:rPr>
          <w:sz w:val="23"/>
          <w:szCs w:val="23"/>
        </w:rPr>
        <w:t>Генеральный директор</w:t>
      </w:r>
    </w:p>
    <w:p w:rsidR="00E91106" w:rsidRPr="00401681" w:rsidRDefault="00E91106" w:rsidP="00E91106">
      <w:pPr>
        <w:jc w:val="both"/>
        <w:rPr>
          <w:sz w:val="23"/>
          <w:szCs w:val="23"/>
        </w:rPr>
      </w:pPr>
      <w:r w:rsidRPr="00401681">
        <w:rPr>
          <w:sz w:val="23"/>
          <w:szCs w:val="23"/>
        </w:rPr>
        <w:t>Подпись ______________</w:t>
      </w:r>
      <w:r w:rsidR="00ED3948">
        <w:rPr>
          <w:sz w:val="23"/>
          <w:szCs w:val="23"/>
        </w:rPr>
        <w:t xml:space="preserve">_________                    </w:t>
      </w:r>
      <w:r w:rsidRPr="00401681">
        <w:rPr>
          <w:sz w:val="23"/>
          <w:szCs w:val="23"/>
        </w:rPr>
        <w:t xml:space="preserve">          </w:t>
      </w:r>
      <w:proofErr w:type="spellStart"/>
      <w:r w:rsidRPr="00401681">
        <w:rPr>
          <w:sz w:val="23"/>
          <w:szCs w:val="23"/>
        </w:rPr>
        <w:t>Подпись</w:t>
      </w:r>
      <w:proofErr w:type="spellEnd"/>
      <w:r w:rsidRPr="00401681">
        <w:rPr>
          <w:sz w:val="23"/>
          <w:szCs w:val="23"/>
        </w:rPr>
        <w:t xml:space="preserve"> _______________________</w:t>
      </w:r>
    </w:p>
    <w:p w:rsidR="00E91106" w:rsidRDefault="00401681" w:rsidP="00E91106">
      <w:pPr>
        <w:jc w:val="both"/>
        <w:rPr>
          <w:sz w:val="23"/>
          <w:szCs w:val="23"/>
        </w:rPr>
      </w:pPr>
      <w:r w:rsidRPr="00401681">
        <w:rPr>
          <w:sz w:val="23"/>
          <w:szCs w:val="23"/>
        </w:rPr>
        <w:t xml:space="preserve">                   /К.Э. Репринцев</w:t>
      </w:r>
      <w:r w:rsidR="00E91106" w:rsidRPr="00401681">
        <w:rPr>
          <w:sz w:val="23"/>
          <w:szCs w:val="23"/>
        </w:rPr>
        <w:t>/</w:t>
      </w:r>
    </w:p>
    <w:p w:rsidR="00E91106" w:rsidRDefault="00E91106" w:rsidP="00E91106">
      <w:pPr>
        <w:ind w:left="540"/>
        <w:jc w:val="both"/>
        <w:rPr>
          <w:b/>
          <w:bCs/>
          <w:sz w:val="23"/>
          <w:szCs w:val="23"/>
          <w:lang w:val="x-none" w:eastAsia="x-none"/>
        </w:rPr>
      </w:pPr>
    </w:p>
    <w:p w:rsidR="00E91106" w:rsidRDefault="00E91106" w:rsidP="00E91106">
      <w:pPr>
        <w:ind w:left="540"/>
        <w:jc w:val="both"/>
        <w:rPr>
          <w:b/>
          <w:bCs/>
          <w:sz w:val="23"/>
          <w:szCs w:val="23"/>
          <w:lang w:val="x-none" w:eastAsia="x-none"/>
        </w:rPr>
      </w:pPr>
    </w:p>
    <w:p w:rsidR="00E91106" w:rsidRDefault="00E91106" w:rsidP="00E91106">
      <w:pPr>
        <w:jc w:val="both"/>
        <w:rPr>
          <w:sz w:val="22"/>
          <w:szCs w:val="22"/>
        </w:rPr>
      </w:pPr>
    </w:p>
    <w:p w:rsidR="00E91106" w:rsidRDefault="00E91106" w:rsidP="00E91106">
      <w:pPr>
        <w:jc w:val="both"/>
        <w:rPr>
          <w:sz w:val="22"/>
          <w:szCs w:val="22"/>
        </w:rPr>
      </w:pPr>
    </w:p>
    <w:p w:rsidR="00E91106" w:rsidRDefault="00E91106" w:rsidP="00E91106">
      <w:pPr>
        <w:jc w:val="both"/>
        <w:rPr>
          <w:sz w:val="22"/>
          <w:szCs w:val="22"/>
        </w:rPr>
      </w:pPr>
    </w:p>
    <w:p w:rsidR="00E91106" w:rsidRDefault="00E91106" w:rsidP="00E91106">
      <w:pPr>
        <w:jc w:val="both"/>
        <w:rPr>
          <w:sz w:val="22"/>
          <w:szCs w:val="22"/>
        </w:rPr>
      </w:pPr>
    </w:p>
    <w:p w:rsidR="00ED3948" w:rsidRDefault="00ED3948" w:rsidP="00E91106">
      <w:pPr>
        <w:jc w:val="both"/>
        <w:rPr>
          <w:sz w:val="22"/>
          <w:szCs w:val="22"/>
        </w:rPr>
      </w:pPr>
    </w:p>
    <w:p w:rsidR="00ED3948" w:rsidRDefault="00ED3948" w:rsidP="00E91106">
      <w:pPr>
        <w:jc w:val="both"/>
        <w:rPr>
          <w:sz w:val="22"/>
          <w:szCs w:val="22"/>
        </w:rPr>
      </w:pPr>
    </w:p>
    <w:p w:rsidR="00ED3948" w:rsidRDefault="00ED3948" w:rsidP="00E91106">
      <w:pPr>
        <w:jc w:val="both"/>
        <w:rPr>
          <w:sz w:val="22"/>
          <w:szCs w:val="22"/>
        </w:rPr>
      </w:pPr>
    </w:p>
    <w:p w:rsidR="00ED3948" w:rsidRDefault="00ED3948" w:rsidP="00E91106">
      <w:pPr>
        <w:jc w:val="both"/>
        <w:rPr>
          <w:sz w:val="22"/>
          <w:szCs w:val="22"/>
        </w:rPr>
      </w:pPr>
    </w:p>
    <w:p w:rsidR="00ED3948" w:rsidRDefault="00ED3948" w:rsidP="00E91106">
      <w:pPr>
        <w:jc w:val="both"/>
        <w:rPr>
          <w:sz w:val="22"/>
          <w:szCs w:val="22"/>
        </w:rPr>
      </w:pPr>
    </w:p>
    <w:p w:rsidR="00ED3948" w:rsidRDefault="00ED3948" w:rsidP="00E91106">
      <w:pPr>
        <w:jc w:val="both"/>
        <w:rPr>
          <w:sz w:val="22"/>
          <w:szCs w:val="22"/>
        </w:rPr>
      </w:pPr>
    </w:p>
    <w:p w:rsidR="00E91106" w:rsidRDefault="00E91106" w:rsidP="00E91106">
      <w:pPr>
        <w:jc w:val="both"/>
        <w:rPr>
          <w:sz w:val="22"/>
          <w:szCs w:val="22"/>
        </w:rPr>
      </w:pPr>
    </w:p>
    <w:p w:rsidR="00E91106" w:rsidRDefault="00E91106" w:rsidP="00E91106">
      <w:pPr>
        <w:jc w:val="both"/>
        <w:rPr>
          <w:sz w:val="22"/>
          <w:szCs w:val="22"/>
        </w:rPr>
      </w:pPr>
    </w:p>
    <w:p w:rsidR="00B91BD7" w:rsidRDefault="00B91BD7" w:rsidP="00E91106">
      <w:pPr>
        <w:jc w:val="both"/>
        <w:rPr>
          <w:sz w:val="22"/>
          <w:szCs w:val="22"/>
        </w:rPr>
      </w:pPr>
    </w:p>
    <w:p w:rsidR="00B91BD7" w:rsidRDefault="00B91BD7" w:rsidP="00E91106">
      <w:pPr>
        <w:jc w:val="both"/>
        <w:rPr>
          <w:sz w:val="22"/>
          <w:szCs w:val="22"/>
        </w:rPr>
      </w:pPr>
    </w:p>
    <w:p w:rsidR="00B91BD7" w:rsidRDefault="00B91BD7" w:rsidP="00E91106">
      <w:pPr>
        <w:jc w:val="both"/>
        <w:rPr>
          <w:sz w:val="22"/>
          <w:szCs w:val="22"/>
        </w:rPr>
      </w:pPr>
    </w:p>
    <w:p w:rsidR="00B91BD7" w:rsidRDefault="00B91BD7" w:rsidP="00E91106">
      <w:pPr>
        <w:jc w:val="both"/>
        <w:rPr>
          <w:sz w:val="22"/>
          <w:szCs w:val="22"/>
        </w:rPr>
      </w:pPr>
    </w:p>
    <w:p w:rsidR="00B91BD7" w:rsidRDefault="00B91BD7" w:rsidP="00E91106">
      <w:pPr>
        <w:jc w:val="both"/>
        <w:rPr>
          <w:sz w:val="22"/>
          <w:szCs w:val="22"/>
        </w:rPr>
      </w:pPr>
    </w:p>
    <w:p w:rsidR="005C6027" w:rsidRDefault="005C6027" w:rsidP="00E91106">
      <w:pPr>
        <w:jc w:val="right"/>
        <w:rPr>
          <w:sz w:val="22"/>
          <w:szCs w:val="22"/>
        </w:rPr>
      </w:pPr>
    </w:p>
    <w:p w:rsidR="005C6027" w:rsidRDefault="005C6027" w:rsidP="00E91106">
      <w:pPr>
        <w:jc w:val="right"/>
        <w:rPr>
          <w:sz w:val="22"/>
          <w:szCs w:val="22"/>
        </w:rPr>
      </w:pPr>
    </w:p>
    <w:p w:rsidR="005C6027" w:rsidRDefault="005C6027" w:rsidP="00E91106">
      <w:pPr>
        <w:jc w:val="right"/>
        <w:rPr>
          <w:sz w:val="22"/>
          <w:szCs w:val="22"/>
        </w:rPr>
      </w:pPr>
    </w:p>
    <w:p w:rsidR="00E91106" w:rsidRPr="00146412" w:rsidRDefault="00E91106" w:rsidP="00E91106">
      <w:pPr>
        <w:jc w:val="right"/>
        <w:rPr>
          <w:sz w:val="22"/>
          <w:szCs w:val="22"/>
        </w:rPr>
      </w:pPr>
      <w:r w:rsidRPr="00146412">
        <w:rPr>
          <w:sz w:val="22"/>
          <w:szCs w:val="22"/>
        </w:rPr>
        <w:t>Приложение№ 1</w:t>
      </w:r>
    </w:p>
    <w:p w:rsidR="00E91106" w:rsidRPr="00ED3948" w:rsidRDefault="00E91106" w:rsidP="00E91106">
      <w:pPr>
        <w:jc w:val="right"/>
        <w:rPr>
          <w:sz w:val="22"/>
          <w:szCs w:val="22"/>
        </w:rPr>
      </w:pPr>
      <w:r w:rsidRPr="00ED3948">
        <w:rPr>
          <w:sz w:val="22"/>
          <w:szCs w:val="22"/>
        </w:rPr>
        <w:t>к Договору управления</w:t>
      </w:r>
    </w:p>
    <w:p w:rsidR="00E91106" w:rsidRPr="00ED3948" w:rsidRDefault="006118EB" w:rsidP="006118EB">
      <w:pPr>
        <w:jc w:val="center"/>
        <w:rPr>
          <w:sz w:val="22"/>
          <w:szCs w:val="22"/>
        </w:rPr>
      </w:pPr>
      <w:r w:rsidRPr="00ED3948">
        <w:rPr>
          <w:sz w:val="22"/>
          <w:szCs w:val="22"/>
        </w:rPr>
        <w:t xml:space="preserve">                                                                                          </w:t>
      </w:r>
      <w:r w:rsidR="005512F1" w:rsidRPr="00ED3948">
        <w:rPr>
          <w:sz w:val="22"/>
          <w:szCs w:val="22"/>
        </w:rPr>
        <w:t xml:space="preserve">            </w:t>
      </w:r>
      <w:r w:rsidR="00BF752E">
        <w:rPr>
          <w:sz w:val="22"/>
          <w:szCs w:val="22"/>
        </w:rPr>
        <w:t xml:space="preserve">   </w:t>
      </w:r>
      <w:r w:rsidR="005512F1" w:rsidRPr="00ED3948">
        <w:rPr>
          <w:sz w:val="22"/>
          <w:szCs w:val="22"/>
        </w:rPr>
        <w:t xml:space="preserve">        </w:t>
      </w:r>
      <w:r w:rsidRPr="00ED3948">
        <w:rPr>
          <w:sz w:val="22"/>
          <w:szCs w:val="22"/>
        </w:rPr>
        <w:t xml:space="preserve"> </w:t>
      </w:r>
      <w:r w:rsidR="00E91106" w:rsidRPr="00ED3948">
        <w:rPr>
          <w:sz w:val="22"/>
          <w:szCs w:val="22"/>
        </w:rPr>
        <w:t xml:space="preserve">от </w:t>
      </w:r>
      <w:proofErr w:type="gramStart"/>
      <w:r w:rsidR="00E91106" w:rsidRPr="00ED3948">
        <w:rPr>
          <w:sz w:val="22"/>
          <w:szCs w:val="22"/>
        </w:rPr>
        <w:t>20</w:t>
      </w:r>
      <w:r w:rsidR="005512F1" w:rsidRPr="00ED3948">
        <w:rPr>
          <w:sz w:val="22"/>
          <w:szCs w:val="22"/>
        </w:rPr>
        <w:t>2</w:t>
      </w:r>
      <w:r w:rsidR="002E603C" w:rsidRPr="00ED3948">
        <w:rPr>
          <w:sz w:val="22"/>
          <w:szCs w:val="22"/>
        </w:rPr>
        <w:t>5</w:t>
      </w:r>
      <w:r w:rsidR="005512F1" w:rsidRPr="00ED3948">
        <w:rPr>
          <w:sz w:val="22"/>
          <w:szCs w:val="22"/>
        </w:rPr>
        <w:t xml:space="preserve">  </w:t>
      </w:r>
      <w:r w:rsidR="00E91106" w:rsidRPr="00ED3948">
        <w:rPr>
          <w:sz w:val="22"/>
          <w:szCs w:val="22"/>
        </w:rPr>
        <w:t>г.</w:t>
      </w:r>
      <w:proofErr w:type="gramEnd"/>
      <w:r w:rsidR="00E91106" w:rsidRPr="00ED3948">
        <w:rPr>
          <w:sz w:val="22"/>
          <w:szCs w:val="22"/>
        </w:rPr>
        <w:t xml:space="preserve"> </w:t>
      </w:r>
      <w:r w:rsidRPr="00ED3948">
        <w:rPr>
          <w:sz w:val="22"/>
          <w:szCs w:val="22"/>
        </w:rPr>
        <w:t xml:space="preserve">  </w:t>
      </w:r>
      <w:r w:rsidR="00E91106" w:rsidRPr="00ED3948">
        <w:rPr>
          <w:sz w:val="22"/>
          <w:szCs w:val="22"/>
        </w:rPr>
        <w:t xml:space="preserve">N </w:t>
      </w:r>
    </w:p>
    <w:p w:rsidR="00E91106" w:rsidRPr="00ED3948" w:rsidRDefault="00E91106" w:rsidP="00E91106">
      <w:pPr>
        <w:jc w:val="both"/>
        <w:rPr>
          <w:sz w:val="22"/>
          <w:szCs w:val="22"/>
        </w:rPr>
      </w:pPr>
    </w:p>
    <w:p w:rsidR="002A3B40" w:rsidRDefault="002A3B40" w:rsidP="002A3B40">
      <w:pPr>
        <w:jc w:val="center"/>
        <w:rPr>
          <w:b/>
        </w:rPr>
      </w:pPr>
      <w:r>
        <w:rPr>
          <w:b/>
        </w:rPr>
        <w:t>Размер платы за содержание жилого помещения на территории Санкт-Петербурга с 01.01.2025 по 30.06.2025</w:t>
      </w:r>
    </w:p>
    <w:p w:rsidR="002A3B40" w:rsidRDefault="002A3B40" w:rsidP="002A3B40">
      <w:pPr>
        <w:jc w:val="both"/>
        <w:rPr>
          <w:sz w:val="22"/>
          <w:szCs w:val="22"/>
        </w:rPr>
      </w:pPr>
    </w:p>
    <w:tbl>
      <w:tblPr>
        <w:tblW w:w="9229" w:type="dxa"/>
        <w:tblCellSpacing w:w="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6299"/>
        <w:gridCol w:w="1985"/>
      </w:tblGrid>
      <w:tr w:rsidR="002A3B40" w:rsidTr="00CD62A6">
        <w:trPr>
          <w:tblCellSpacing w:w="0" w:type="dxa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40" w:rsidRDefault="002A3B40" w:rsidP="002A3B4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2A3B40" w:rsidRDefault="002A3B40" w:rsidP="002A3B4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40" w:rsidRDefault="002A3B40" w:rsidP="002A3B4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услуги (работы)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40" w:rsidRDefault="002A3B40" w:rsidP="002A3B4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 1 кв. м общей площади жилого помещения, руб. в месяц </w:t>
            </w:r>
            <w:r>
              <w:rPr>
                <w:sz w:val="22"/>
                <w:szCs w:val="22"/>
                <w:lang w:val="en-US" w:eastAsia="en-US"/>
              </w:rPr>
              <w:t>c</w:t>
            </w:r>
            <w:r>
              <w:rPr>
                <w:sz w:val="22"/>
                <w:szCs w:val="22"/>
                <w:lang w:eastAsia="en-US"/>
              </w:rPr>
              <w:t xml:space="preserve"> 01.01.2024</w:t>
            </w:r>
          </w:p>
        </w:tc>
      </w:tr>
      <w:tr w:rsidR="002A3B40" w:rsidTr="00CD62A6">
        <w:trPr>
          <w:tblCellSpacing w:w="0" w:type="dxa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40" w:rsidRDefault="002A3B40" w:rsidP="002A3B4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40" w:rsidRDefault="002A3B40" w:rsidP="002A3B4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жилого помещения &lt;*&gt;,</w:t>
            </w:r>
          </w:p>
          <w:p w:rsidR="002A3B40" w:rsidRDefault="002A3B40" w:rsidP="002A3B4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40" w:rsidRDefault="002A3B40" w:rsidP="002A3B4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A3B40" w:rsidTr="00CD62A6">
        <w:trPr>
          <w:tblCellSpacing w:w="0" w:type="dxa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40" w:rsidRDefault="002A3B40" w:rsidP="002A3B4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40" w:rsidRDefault="002A3B40" w:rsidP="002A3B4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Управление многоквартирным домом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40" w:rsidRDefault="002A3B40" w:rsidP="002A3B40">
            <w:pPr>
              <w:spacing w:line="276" w:lineRule="auto"/>
              <w:jc w:val="center"/>
              <w:rPr>
                <w:rFonts w:ascii="Arial" w:hAnsi="Arial" w:cs="Arial"/>
                <w:color w:val="1A212D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1A212D"/>
                <w:sz w:val="22"/>
                <w:szCs w:val="22"/>
                <w:lang w:eastAsia="en-US"/>
              </w:rPr>
              <w:t>4,68</w:t>
            </w:r>
          </w:p>
        </w:tc>
      </w:tr>
      <w:tr w:rsidR="002A3B40" w:rsidTr="00CD62A6">
        <w:trPr>
          <w:tblCellSpacing w:w="0" w:type="dxa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40" w:rsidRDefault="002A3B40" w:rsidP="002A3B4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40" w:rsidRDefault="002A3B40" w:rsidP="002A3B4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Содержание общего имущества в многоквартирном доме (включает в себя услуги и работы по содержанию общего имущества в многоквартирном доме в соответствии с Правилами содержания общего имущества в многоквартирном доме, утвержденными постановлением Правительства Российской Федерации от 13.08.2006 N 491, за исключением услуг и работ по содержанию общего имущества в многоквартирном доме, предусмотренных пунктами 4 - 11 настоящего приложения)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40" w:rsidRDefault="002A3B40" w:rsidP="002A3B40">
            <w:pPr>
              <w:spacing w:line="276" w:lineRule="auto"/>
              <w:jc w:val="center"/>
              <w:rPr>
                <w:rFonts w:ascii="Arial" w:hAnsi="Arial" w:cs="Arial"/>
                <w:color w:val="1A212D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1A212D"/>
                <w:sz w:val="22"/>
                <w:szCs w:val="22"/>
                <w:lang w:eastAsia="en-US"/>
              </w:rPr>
              <w:t>9,43</w:t>
            </w:r>
          </w:p>
        </w:tc>
      </w:tr>
      <w:tr w:rsidR="002A3B40" w:rsidTr="00CD62A6">
        <w:trPr>
          <w:tblCellSpacing w:w="0" w:type="dxa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40" w:rsidRDefault="002A3B40" w:rsidP="002A3B4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40" w:rsidRDefault="002A3B40" w:rsidP="002A3B4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Текущий ремонт общего имущества в многоквартирном доме (включает в себя услуги и работы по текущему ремонту общего имущества в многоквартирном доме в соответствии с Правилами содержания общего имущества в многоквартирном доме, утвержденными постановлением Правительства Российской Федерации от 13.08.2006 N 491, за исключением услуг и работ по текущему ремонту общего имущества в многоквартирном доме, предусмотренных пунктами 4, 6 - 11 настоящего приложения) &lt;**&gt;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40" w:rsidRDefault="002A3B40" w:rsidP="002A3B40">
            <w:pPr>
              <w:spacing w:line="276" w:lineRule="auto"/>
              <w:jc w:val="center"/>
              <w:rPr>
                <w:rFonts w:ascii="Arial" w:hAnsi="Arial" w:cs="Arial"/>
                <w:color w:val="1A212D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1A212D"/>
                <w:sz w:val="22"/>
                <w:szCs w:val="22"/>
                <w:lang w:eastAsia="en-US"/>
              </w:rPr>
              <w:t>7,35</w:t>
            </w:r>
          </w:p>
        </w:tc>
      </w:tr>
      <w:tr w:rsidR="002A3B40" w:rsidTr="00CD62A6">
        <w:trPr>
          <w:tblCellSpacing w:w="0" w:type="dxa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40" w:rsidRDefault="002A3B40" w:rsidP="002A3B4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40" w:rsidRDefault="002A3B40" w:rsidP="002A3B4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Уборка и санитарно-гигиеническая очистка земельного участка, входящего в состав общего имущества, содержание и уход за элементами озеленения, находящимися на земельном участке, входящем в состав общего имущества, а также иными объектами, расположенными на земельном участке, предназначенными для обслуживания, эксплуатации и благоустройства этого многоквартирного дома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40" w:rsidRDefault="002A3B40" w:rsidP="002A3B40">
            <w:pPr>
              <w:spacing w:line="276" w:lineRule="auto"/>
              <w:jc w:val="center"/>
              <w:rPr>
                <w:rFonts w:ascii="Arial" w:hAnsi="Arial" w:cs="Arial"/>
                <w:color w:val="1A212D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1A212D"/>
                <w:sz w:val="22"/>
                <w:szCs w:val="22"/>
                <w:lang w:eastAsia="en-US"/>
              </w:rPr>
              <w:t>2,73</w:t>
            </w:r>
          </w:p>
        </w:tc>
      </w:tr>
      <w:tr w:rsidR="002A3B40" w:rsidTr="00CD62A6">
        <w:trPr>
          <w:tblCellSpacing w:w="0" w:type="dxa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40" w:rsidRDefault="002A3B40" w:rsidP="002A3B4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40" w:rsidRDefault="002A3B40" w:rsidP="002A3B4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Очистка мусоропроводов (при наличии в составе общего имущества в многоквартирном доме)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40" w:rsidRDefault="002A3B40" w:rsidP="002A3B40">
            <w:pPr>
              <w:spacing w:line="276" w:lineRule="auto"/>
              <w:jc w:val="center"/>
              <w:rPr>
                <w:rFonts w:ascii="Arial" w:hAnsi="Arial" w:cs="Arial"/>
                <w:color w:val="1A212D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1A212D"/>
                <w:sz w:val="22"/>
                <w:szCs w:val="22"/>
                <w:lang w:eastAsia="en-US"/>
              </w:rPr>
              <w:t>1,98</w:t>
            </w:r>
          </w:p>
        </w:tc>
      </w:tr>
      <w:tr w:rsidR="002A3B40" w:rsidTr="00CD62A6">
        <w:trPr>
          <w:tblCellSpacing w:w="0" w:type="dxa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40" w:rsidRDefault="002A3B40" w:rsidP="002A3B4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40" w:rsidRDefault="002A3B40" w:rsidP="002A3B4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Содержание и ремонт автоматически запирающихся устройств дверей подъездов многоквартирного дома (при наличии в составе общего имущества в многоквартирном доме)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40" w:rsidRDefault="002A3B40" w:rsidP="002A3B40">
            <w:pPr>
              <w:spacing w:line="276" w:lineRule="auto"/>
              <w:jc w:val="center"/>
              <w:rPr>
                <w:rFonts w:ascii="Arial" w:hAnsi="Arial" w:cs="Arial"/>
                <w:color w:val="1A212D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1A212D"/>
                <w:sz w:val="22"/>
                <w:szCs w:val="22"/>
                <w:lang w:eastAsia="en-US"/>
              </w:rPr>
              <w:t>0,35</w:t>
            </w:r>
          </w:p>
        </w:tc>
      </w:tr>
      <w:tr w:rsidR="002A3B40" w:rsidTr="00CD62A6">
        <w:trPr>
          <w:tblCellSpacing w:w="0" w:type="dxa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40" w:rsidRDefault="002A3B40" w:rsidP="002A3B4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40" w:rsidRDefault="002A3B40" w:rsidP="002A3B4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Содержание и ремонт систем автоматизированной противопожарной защиты (при наличии в составе общего имущества в многоквартирном доме)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40" w:rsidRDefault="002A3B40" w:rsidP="002A3B40">
            <w:pPr>
              <w:spacing w:line="276" w:lineRule="auto"/>
              <w:jc w:val="center"/>
              <w:rPr>
                <w:rFonts w:ascii="Arial" w:hAnsi="Arial" w:cs="Arial"/>
                <w:color w:val="1A212D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1A212D"/>
                <w:sz w:val="22"/>
                <w:szCs w:val="22"/>
                <w:lang w:eastAsia="en-US"/>
              </w:rPr>
              <w:t>0,44</w:t>
            </w:r>
          </w:p>
        </w:tc>
      </w:tr>
      <w:tr w:rsidR="002A3B40" w:rsidTr="00CD62A6">
        <w:trPr>
          <w:tblCellSpacing w:w="0" w:type="dxa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40" w:rsidRDefault="002A3B40" w:rsidP="002A3B4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40" w:rsidRDefault="002A3B40" w:rsidP="002A3B4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Содержание и текущий ремонт внутридомовых инженерных систем газоснабжения (при наличии в составе общего имущества в многоквартирном доме)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40" w:rsidRDefault="002A3B40" w:rsidP="002A3B40">
            <w:pPr>
              <w:spacing w:line="276" w:lineRule="auto"/>
              <w:jc w:val="center"/>
              <w:rPr>
                <w:rFonts w:ascii="Arial" w:hAnsi="Arial" w:cs="Arial"/>
                <w:color w:val="1A212D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1A212D"/>
                <w:sz w:val="22"/>
                <w:szCs w:val="22"/>
                <w:lang w:eastAsia="en-US"/>
              </w:rPr>
              <w:t>0,85</w:t>
            </w:r>
          </w:p>
        </w:tc>
      </w:tr>
      <w:tr w:rsidR="002A3B40" w:rsidTr="00CD62A6">
        <w:trPr>
          <w:tblCellSpacing w:w="0" w:type="dxa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40" w:rsidRDefault="002A3B40" w:rsidP="002A3B4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40" w:rsidRDefault="002A3B40" w:rsidP="002A3B4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Эксплуатация коллективных (общедомовых) приборов учета используемых энергетических ресурсов (при наличии в составе общего имущества в многоквартирном доме), в т.ч.: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40" w:rsidRDefault="002A3B40" w:rsidP="002A3B40">
            <w:pPr>
              <w:spacing w:line="276" w:lineRule="auto"/>
              <w:ind w:firstLineChars="100" w:firstLine="220"/>
              <w:jc w:val="center"/>
              <w:rPr>
                <w:rFonts w:ascii="Arial" w:hAnsi="Arial" w:cs="Arial"/>
                <w:color w:val="1A212D"/>
                <w:sz w:val="22"/>
                <w:szCs w:val="22"/>
                <w:lang w:eastAsia="en-US"/>
              </w:rPr>
            </w:pPr>
          </w:p>
        </w:tc>
      </w:tr>
      <w:tr w:rsidR="002A3B40" w:rsidTr="00CD62A6">
        <w:trPr>
          <w:tblCellSpacing w:w="0" w:type="dxa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40" w:rsidRDefault="002A3B40" w:rsidP="002A3B4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9,1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40" w:rsidRDefault="002A3B40" w:rsidP="002A3B4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эксплуатация приборов учета электрической энергии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40" w:rsidRDefault="002A3B40" w:rsidP="002A3B40">
            <w:pPr>
              <w:spacing w:line="276" w:lineRule="auto"/>
              <w:jc w:val="center"/>
              <w:rPr>
                <w:rFonts w:ascii="Arial" w:hAnsi="Arial" w:cs="Arial"/>
                <w:color w:val="1A212D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1A212D"/>
                <w:sz w:val="22"/>
                <w:szCs w:val="22"/>
                <w:lang w:eastAsia="en-US"/>
              </w:rPr>
              <w:t>0,07</w:t>
            </w:r>
          </w:p>
        </w:tc>
      </w:tr>
      <w:tr w:rsidR="002A3B40" w:rsidTr="00CD62A6">
        <w:trPr>
          <w:tblCellSpacing w:w="0" w:type="dxa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40" w:rsidRDefault="002A3B40" w:rsidP="002A3B4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9,2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40" w:rsidRDefault="002A3B40" w:rsidP="002A3B4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эксплуатация приборов учета тепловой энергии и горячей воды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40" w:rsidRDefault="002A3B40" w:rsidP="002A3B40">
            <w:pPr>
              <w:spacing w:line="276" w:lineRule="auto"/>
              <w:jc w:val="center"/>
              <w:rPr>
                <w:rFonts w:ascii="Arial" w:hAnsi="Arial" w:cs="Arial"/>
                <w:color w:val="1A212D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1A212D"/>
                <w:sz w:val="22"/>
                <w:szCs w:val="22"/>
                <w:lang w:eastAsia="en-US"/>
              </w:rPr>
              <w:t>0,54</w:t>
            </w:r>
          </w:p>
        </w:tc>
      </w:tr>
      <w:tr w:rsidR="002A3B40" w:rsidTr="00CD62A6">
        <w:trPr>
          <w:tblCellSpacing w:w="0" w:type="dxa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40" w:rsidRDefault="002A3B40" w:rsidP="002A3B4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9,3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40" w:rsidRDefault="002A3B40" w:rsidP="002A3B4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эксплуатация приборов учета холодной воды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40" w:rsidRDefault="002A3B40" w:rsidP="002A3B40">
            <w:pPr>
              <w:spacing w:line="276" w:lineRule="auto"/>
              <w:jc w:val="center"/>
              <w:rPr>
                <w:rFonts w:ascii="Arial" w:hAnsi="Arial" w:cs="Arial"/>
                <w:color w:val="1A212D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1A212D"/>
                <w:sz w:val="22"/>
                <w:szCs w:val="22"/>
                <w:lang w:eastAsia="en-US"/>
              </w:rPr>
              <w:t>0,06</w:t>
            </w:r>
          </w:p>
        </w:tc>
      </w:tr>
      <w:tr w:rsidR="002A3B40" w:rsidTr="00CD62A6">
        <w:trPr>
          <w:tblCellSpacing w:w="0" w:type="dxa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40" w:rsidRDefault="002A3B40" w:rsidP="002A3B4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40" w:rsidRDefault="002A3B40" w:rsidP="002A3B4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Содержание и текущий ремонт систем экстренного оповещения населения об угрозе возникновения или о возникновении чрезвычайных ситуаций (при наличии в составе общего имущества в многоквартирном доме)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40" w:rsidRDefault="002A3B40" w:rsidP="002A3B40">
            <w:pPr>
              <w:spacing w:line="276" w:lineRule="auto"/>
              <w:jc w:val="center"/>
              <w:rPr>
                <w:rFonts w:ascii="Arial" w:hAnsi="Arial" w:cs="Arial"/>
                <w:color w:val="1A212D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1A212D"/>
                <w:sz w:val="22"/>
                <w:szCs w:val="22"/>
                <w:lang w:eastAsia="en-US"/>
              </w:rPr>
              <w:t>0,07</w:t>
            </w:r>
          </w:p>
        </w:tc>
      </w:tr>
      <w:tr w:rsidR="002A3B40" w:rsidTr="00CD62A6">
        <w:trPr>
          <w:gridAfter w:val="1"/>
          <w:wAfter w:w="1985" w:type="dxa"/>
          <w:tblCellSpacing w:w="0" w:type="dxa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40" w:rsidRDefault="002A3B40" w:rsidP="002A3B4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40" w:rsidRDefault="002A3B40" w:rsidP="002A3B4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и ремонт лифтов (при наличии в составе общего имущества в многоквартирном доме) &lt;***&gt;</w:t>
            </w:r>
          </w:p>
        </w:tc>
      </w:tr>
    </w:tbl>
    <w:p w:rsidR="002E603C" w:rsidRPr="002E603C" w:rsidRDefault="002E603C" w:rsidP="002E603C">
      <w:pPr>
        <w:rPr>
          <w:b/>
        </w:rPr>
      </w:pPr>
    </w:p>
    <w:p w:rsidR="00146412" w:rsidRPr="00E57BF0" w:rsidRDefault="00146412" w:rsidP="00E91106">
      <w:pPr>
        <w:jc w:val="both"/>
        <w:rPr>
          <w:b/>
          <w:bCs/>
        </w:rPr>
      </w:pPr>
    </w:p>
    <w:p w:rsidR="00497139" w:rsidRPr="00776C1C" w:rsidRDefault="00497139" w:rsidP="00497139">
      <w:pPr>
        <w:shd w:val="clear" w:color="auto" w:fill="FFFFFF"/>
        <w:spacing w:before="100" w:beforeAutospacing="1" w:after="100" w:afterAutospacing="1"/>
        <w:jc w:val="both"/>
        <w:rPr>
          <w:color w:val="1A212D"/>
        </w:rPr>
      </w:pPr>
      <w:r w:rsidRPr="00776C1C">
        <w:rPr>
          <w:b/>
          <w:bCs/>
          <w:i/>
          <w:iCs/>
          <w:color w:val="1A212D"/>
        </w:rPr>
        <w:t>Приложение к таблице «Размер платы за содержание жилого помещения на территории Санкт-Петербурга»</w:t>
      </w:r>
    </w:p>
    <w:p w:rsidR="00497139" w:rsidRPr="00497139" w:rsidRDefault="00497139" w:rsidP="00497139">
      <w:pPr>
        <w:shd w:val="clear" w:color="auto" w:fill="FFFFFF"/>
        <w:ind w:firstLine="480"/>
        <w:textAlignment w:val="baseline"/>
      </w:pPr>
      <w:r w:rsidRPr="00497139">
        <w:t>Размер платы за содержание и текущий ремонт лифтов определяется по формуле:</w:t>
      </w:r>
    </w:p>
    <w:p w:rsidR="00497139" w:rsidRPr="00497139" w:rsidRDefault="00497139" w:rsidP="00497139">
      <w:pPr>
        <w:shd w:val="clear" w:color="auto" w:fill="FFFFFF"/>
        <w:jc w:val="center"/>
        <w:textAlignment w:val="baseline"/>
      </w:pPr>
      <w:r w:rsidRPr="00497139">
        <w:rPr>
          <w:noProof/>
        </w:rPr>
        <w:drawing>
          <wp:inline distT="0" distB="0" distL="0" distR="0" wp14:anchorId="4C9A1795" wp14:editId="764396D4">
            <wp:extent cx="2047875" cy="504825"/>
            <wp:effectExtent l="0" t="0" r="9525" b="9525"/>
            <wp:docPr id="1" name="Рисунок 1" descr="https://api.docs.cntd.ru/img/13/10/60/44/64/af654931-90a3-437a-97a6-9ada38a2e6e0/P0035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docs.cntd.ru/img/13/10/60/44/64/af654931-90a3-437a-97a6-9ada38a2e6e0/P0035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139">
        <w:t>,</w:t>
      </w:r>
    </w:p>
    <w:p w:rsidR="00497139" w:rsidRPr="00497139" w:rsidRDefault="00497139" w:rsidP="00497139">
      <w:pPr>
        <w:shd w:val="clear" w:color="auto" w:fill="FFFFFF"/>
        <w:ind w:firstLine="480"/>
        <w:textAlignment w:val="baseline"/>
      </w:pPr>
      <w:r w:rsidRPr="00497139">
        <w:t>где:</w:t>
      </w:r>
    </w:p>
    <w:p w:rsidR="00497139" w:rsidRPr="00497139" w:rsidRDefault="00497139" w:rsidP="00497139">
      <w:pPr>
        <w:shd w:val="clear" w:color="auto" w:fill="FFFFFF"/>
        <w:ind w:firstLine="480"/>
        <w:textAlignment w:val="baseline"/>
      </w:pPr>
      <w:r w:rsidRPr="00497139">
        <w:rPr>
          <w:noProof/>
        </w:rPr>
        <w:drawing>
          <wp:inline distT="0" distB="0" distL="0" distR="0" wp14:anchorId="4E879328" wp14:editId="7140E545">
            <wp:extent cx="142875" cy="200025"/>
            <wp:effectExtent l="0" t="0" r="9525" b="9525"/>
            <wp:docPr id="2" name="Рисунок 2" descr="https://api.docs.cntd.ru/img/13/10/60/44/64/af654931-90a3-437a-97a6-9ada38a2e6e0/P0039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pi.docs.cntd.ru/img/13/10/60/44/64/af654931-90a3-437a-97a6-9ada38a2e6e0/P003900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139">
        <w:t> - размер платы за содержание и текущий ремонт лифтов для жилого (нежилого) помещения в многоквартирном доме, руб. в месяц;</w:t>
      </w:r>
    </w:p>
    <w:p w:rsidR="00497139" w:rsidRPr="00497139" w:rsidRDefault="00497139" w:rsidP="00497139">
      <w:pPr>
        <w:shd w:val="clear" w:color="auto" w:fill="FFFFFF"/>
        <w:ind w:firstLine="480"/>
        <w:textAlignment w:val="baseline"/>
      </w:pPr>
      <w:r w:rsidRPr="00497139">
        <w:rPr>
          <w:noProof/>
        </w:rPr>
        <w:drawing>
          <wp:inline distT="0" distB="0" distL="0" distR="0" wp14:anchorId="4225522D" wp14:editId="3B37E664">
            <wp:extent cx="161925" cy="219075"/>
            <wp:effectExtent l="0" t="0" r="9525" b="9525"/>
            <wp:docPr id="3" name="Рисунок 3" descr="https://api.docs.cntd.ru/img/13/10/60/44/64/af654931-90a3-437a-97a6-9ada38a2e6e0/P003B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pi.docs.cntd.ru/img/13/10/60/44/64/af654931-90a3-437a-97a6-9ada38a2e6e0/P003B00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139">
        <w:t> - базовая стоимость технического обслуживания и текущего ремонта одного лифта для двухэтажных домов (учитывается в зависимости от скорости и грузоподъемности лифта в соответствии с данными Таблицы 1), определенная в соответствии с </w:t>
      </w:r>
      <w:hyperlink r:id="rId9" w:history="1">
        <w:r w:rsidRPr="00776C1C">
          <w:t>приказом Госстроя России от 11.07.1997 № 17-43 "Об утверждении норм времени и расценок на ремонт, модернизацию и техническое обслуживание лифтов"</w:t>
        </w:r>
      </w:hyperlink>
      <w:r w:rsidRPr="00497139">
        <w:t>;</w:t>
      </w:r>
    </w:p>
    <w:p w:rsidR="00497139" w:rsidRPr="00497139" w:rsidRDefault="00497139" w:rsidP="00497139">
      <w:pPr>
        <w:shd w:val="clear" w:color="auto" w:fill="FFFFFF"/>
        <w:ind w:firstLine="480"/>
        <w:textAlignment w:val="baseline"/>
      </w:pPr>
      <w:r w:rsidRPr="00497139">
        <w:t>j - количество лифтов в многоквартирном доме, изменяется </w:t>
      </w:r>
      <w:r w:rsidRPr="00497139">
        <w:rPr>
          <w:i/>
          <w:iCs/>
          <w:bdr w:val="none" w:sz="0" w:space="0" w:color="auto" w:frame="1"/>
        </w:rPr>
        <w:t>от </w:t>
      </w:r>
      <w:r w:rsidRPr="00497139">
        <w:rPr>
          <w:noProof/>
        </w:rPr>
        <w:drawing>
          <wp:inline distT="0" distB="0" distL="0" distR="0" wp14:anchorId="2CCE70B9" wp14:editId="72B9A862">
            <wp:extent cx="123825" cy="180975"/>
            <wp:effectExtent l="0" t="0" r="9525" b="9525"/>
            <wp:docPr id="4" name="Рисунок 4" descr="https://api.docs.cntd.ru/img/13/10/60/44/64/af654931-90a3-437a-97a6-9ada38a2e6e0/P003D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pi.docs.cntd.ru/img/13/10/60/44/64/af654931-90a3-437a-97a6-9ada38a2e6e0/P003D000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139">
        <w:rPr>
          <w:i/>
          <w:iCs/>
          <w:bdr w:val="none" w:sz="0" w:space="0" w:color="auto" w:frame="1"/>
        </w:rPr>
        <w:t>=1 до m</w:t>
      </w:r>
      <w:r w:rsidRPr="00497139">
        <w:t>;</w:t>
      </w:r>
    </w:p>
    <w:p w:rsidR="00497139" w:rsidRPr="00497139" w:rsidRDefault="00497139" w:rsidP="00497139">
      <w:pPr>
        <w:shd w:val="clear" w:color="auto" w:fill="FFFFFF"/>
        <w:ind w:firstLine="480"/>
        <w:textAlignment w:val="baseline"/>
      </w:pPr>
      <w:r w:rsidRPr="00497139">
        <w:t>n - количество посадочных этажей в подъезде многоквартирного дома, обслуживаемом j-м лифтом (с учетом цокольных этажей);</w:t>
      </w:r>
    </w:p>
    <w:p w:rsidR="00497139" w:rsidRPr="00497139" w:rsidRDefault="00497139" w:rsidP="00497139">
      <w:pPr>
        <w:shd w:val="clear" w:color="auto" w:fill="FFFFFF"/>
        <w:ind w:firstLine="480"/>
        <w:textAlignment w:val="baseline"/>
      </w:pPr>
      <w:r w:rsidRPr="00497139">
        <w:t>k - коэффициент увеличения базовой стоимости технического обслуживания и текущего ремонта лифта в зависимости от количества посадочных этажей в подъезде многоквартирного дома (учитывается в зависимости от скорости и грузоподъемности лифта в соответствии с данными Таблицы 2);</w:t>
      </w:r>
    </w:p>
    <w:p w:rsidR="00497139" w:rsidRPr="00497139" w:rsidRDefault="00497139" w:rsidP="00497139">
      <w:pPr>
        <w:shd w:val="clear" w:color="auto" w:fill="FFFFFF"/>
        <w:ind w:firstLine="480"/>
        <w:textAlignment w:val="baseline"/>
      </w:pPr>
      <w:r w:rsidRPr="00497139">
        <w:rPr>
          <w:noProof/>
        </w:rPr>
        <w:drawing>
          <wp:inline distT="0" distB="0" distL="0" distR="0" wp14:anchorId="06C74406" wp14:editId="30B5884D">
            <wp:extent cx="323850" cy="238125"/>
            <wp:effectExtent l="0" t="0" r="0" b="9525"/>
            <wp:docPr id="5" name="Рисунок 5" descr="https://api.docs.cntd.ru/img/13/10/60/44/64/af654931-90a3-437a-97a6-9ada38a2e6e0/P0043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pi.docs.cntd.ru/img/13/10/60/44/64/af654931-90a3-437a-97a6-9ada38a2e6e0/P0043000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139">
        <w:t> - общая площадь жилых и нежилых помещений многоквартирного дома, оборудованного лифтами, м</w:t>
      </w:r>
      <w:r w:rsidRPr="00497139">
        <w:rPr>
          <w:noProof/>
        </w:rPr>
        <w:drawing>
          <wp:inline distT="0" distB="0" distL="0" distR="0" wp14:anchorId="2589535A" wp14:editId="2BE0BBA7">
            <wp:extent cx="85725" cy="200025"/>
            <wp:effectExtent l="0" t="0" r="9525" b="9525"/>
            <wp:docPr id="6" name="Рисунок 6" descr="https://api.docs.cntd.ru/img/13/10/60/44/64/af654931-90a3-437a-97a6-9ada38a2e6e0/P0043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pi.docs.cntd.ru/img/13/10/60/44/64/af654931-90a3-437a-97a6-9ada38a2e6e0/P0043000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139">
        <w:t>;</w:t>
      </w:r>
    </w:p>
    <w:p w:rsidR="00497139" w:rsidRPr="00497139" w:rsidRDefault="00497139" w:rsidP="00497139">
      <w:pPr>
        <w:shd w:val="clear" w:color="auto" w:fill="FFFFFF"/>
        <w:ind w:firstLine="480"/>
        <w:textAlignment w:val="baseline"/>
      </w:pPr>
      <w:r w:rsidRPr="00497139">
        <w:t>S - общая площадь жилых помещений первых этажей многоквартирного дома и жилых помещений, не имеющих выходы в подъезды, оборудованные лифтом, м</w:t>
      </w:r>
      <w:r w:rsidRPr="00497139">
        <w:rPr>
          <w:noProof/>
        </w:rPr>
        <w:drawing>
          <wp:inline distT="0" distB="0" distL="0" distR="0" wp14:anchorId="204F6DE0" wp14:editId="7EAB8B73">
            <wp:extent cx="85725" cy="200025"/>
            <wp:effectExtent l="0" t="0" r="9525" b="9525"/>
            <wp:docPr id="7" name="Рисунок 7" descr="https://api.docs.cntd.ru/img/13/10/60/44/64/af654931-90a3-437a-97a6-9ada38a2e6e0/P0046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pi.docs.cntd.ru/img/13/10/60/44/64/af654931-90a3-437a-97a6-9ada38a2e6e0/P0046000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139">
        <w:t>;</w:t>
      </w:r>
    </w:p>
    <w:p w:rsidR="00497139" w:rsidRPr="00497139" w:rsidRDefault="00497139" w:rsidP="00497139">
      <w:pPr>
        <w:shd w:val="clear" w:color="auto" w:fill="FFFFFF"/>
        <w:ind w:firstLine="480"/>
        <w:textAlignment w:val="baseline"/>
      </w:pPr>
      <w:r w:rsidRPr="00497139">
        <w:rPr>
          <w:noProof/>
        </w:rPr>
        <w:drawing>
          <wp:inline distT="0" distB="0" distL="0" distR="0" wp14:anchorId="2236FD79" wp14:editId="349A4D8C">
            <wp:extent cx="161925" cy="200025"/>
            <wp:effectExtent l="0" t="0" r="9525" b="9525"/>
            <wp:docPr id="8" name="Рисунок 8" descr="https://api.docs.cntd.ru/img/13/10/60/44/64/af654931-90a3-437a-97a6-9ada38a2e6e0/P0048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pi.docs.cntd.ru/img/13/10/60/44/64/af654931-90a3-437a-97a6-9ada38a2e6e0/P0048000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139">
        <w:t> - общая площадь жилого (нежилого) помещения, м</w:t>
      </w:r>
      <w:r w:rsidRPr="00497139">
        <w:rPr>
          <w:noProof/>
        </w:rPr>
        <w:drawing>
          <wp:inline distT="0" distB="0" distL="0" distR="0" wp14:anchorId="32A6CF4B" wp14:editId="37406EFB">
            <wp:extent cx="85725" cy="200025"/>
            <wp:effectExtent l="0" t="0" r="9525" b="9525"/>
            <wp:docPr id="9" name="Рисунок 9" descr="https://api.docs.cntd.ru/img/13/10/60/44/64/af654931-90a3-437a-97a6-9ada38a2e6e0/P0048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pi.docs.cntd.ru/img/13/10/60/44/64/af654931-90a3-437a-97a6-9ada38a2e6e0/P0048000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139">
        <w:t>.</w:t>
      </w:r>
    </w:p>
    <w:p w:rsidR="00CA0D72" w:rsidRDefault="00CA0D72" w:rsidP="00CA0D72">
      <w:pPr>
        <w:shd w:val="clear" w:color="auto" w:fill="FFFFFF"/>
        <w:spacing w:before="100" w:beforeAutospacing="1" w:after="100" w:afterAutospacing="1"/>
        <w:contextualSpacing/>
        <w:jc w:val="both"/>
      </w:pPr>
    </w:p>
    <w:p w:rsidR="00947FD7" w:rsidRDefault="00947FD7" w:rsidP="00CA0D72">
      <w:pPr>
        <w:shd w:val="clear" w:color="auto" w:fill="FFFFFF"/>
        <w:spacing w:before="100" w:beforeAutospacing="1" w:after="100" w:afterAutospacing="1"/>
        <w:contextualSpacing/>
        <w:jc w:val="both"/>
      </w:pPr>
    </w:p>
    <w:p w:rsidR="00947FD7" w:rsidRDefault="00947FD7" w:rsidP="00CA0D72">
      <w:pPr>
        <w:shd w:val="clear" w:color="auto" w:fill="FFFFFF"/>
        <w:spacing w:before="100" w:beforeAutospacing="1" w:after="100" w:afterAutospacing="1"/>
        <w:contextualSpacing/>
        <w:jc w:val="both"/>
      </w:pPr>
    </w:p>
    <w:p w:rsidR="00947FD7" w:rsidRDefault="00947FD7" w:rsidP="00CA0D72">
      <w:pPr>
        <w:shd w:val="clear" w:color="auto" w:fill="FFFFFF"/>
        <w:spacing w:before="100" w:beforeAutospacing="1" w:after="100" w:afterAutospacing="1"/>
        <w:contextualSpacing/>
        <w:jc w:val="both"/>
      </w:pPr>
    </w:p>
    <w:p w:rsidR="00947FD7" w:rsidRPr="00CA0D72" w:rsidRDefault="00947FD7" w:rsidP="00CA0D72">
      <w:pPr>
        <w:shd w:val="clear" w:color="auto" w:fill="FFFFFF"/>
        <w:spacing w:before="100" w:beforeAutospacing="1" w:after="100" w:afterAutospacing="1"/>
        <w:contextualSpacing/>
        <w:jc w:val="both"/>
      </w:pPr>
    </w:p>
    <w:p w:rsidR="00E91106" w:rsidRPr="00CA0D72" w:rsidRDefault="00E91106" w:rsidP="00947FD7">
      <w:pPr>
        <w:shd w:val="clear" w:color="auto" w:fill="FFFFFF"/>
        <w:spacing w:before="100" w:beforeAutospacing="1" w:after="100" w:afterAutospacing="1"/>
        <w:contextualSpacing/>
        <w:jc w:val="right"/>
      </w:pPr>
      <w:r w:rsidRPr="00CA0D72">
        <w:t>Таблица 1</w:t>
      </w:r>
    </w:p>
    <w:p w:rsidR="00E91106" w:rsidRDefault="00E91106" w:rsidP="00CA0D72">
      <w:pPr>
        <w:shd w:val="clear" w:color="auto" w:fill="FFFFFF"/>
        <w:spacing w:before="100" w:beforeAutospacing="1" w:after="100" w:afterAutospacing="1"/>
        <w:contextualSpacing/>
        <w:jc w:val="both"/>
      </w:pPr>
      <w:r w:rsidRPr="00CA0D72">
        <w:t>Базовая стоимость технического обслуживания и текущего ремонта лифта в многоквартирном доме (Р</w:t>
      </w:r>
      <w:r w:rsidRPr="00947FD7">
        <w:rPr>
          <w:vertAlign w:val="subscript"/>
        </w:rPr>
        <w:t>0</w:t>
      </w:r>
      <w:r w:rsidRPr="00CA0D72">
        <w:t>), руб./лифт в месяц</w:t>
      </w:r>
    </w:p>
    <w:p w:rsidR="00CA0D72" w:rsidRPr="00CA0D72" w:rsidRDefault="00CA0D72" w:rsidP="00CA0D72">
      <w:pPr>
        <w:shd w:val="clear" w:color="auto" w:fill="FFFFFF"/>
        <w:spacing w:before="100" w:beforeAutospacing="1" w:after="100" w:afterAutospacing="1"/>
        <w:contextualSpacing/>
        <w:jc w:val="both"/>
      </w:pPr>
    </w:p>
    <w:tbl>
      <w:tblPr>
        <w:tblW w:w="515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708"/>
        <w:gridCol w:w="2285"/>
        <w:gridCol w:w="1475"/>
        <w:gridCol w:w="1609"/>
        <w:gridCol w:w="1609"/>
        <w:gridCol w:w="1234"/>
      </w:tblGrid>
      <w:tr w:rsidR="00E91106" w:rsidRPr="00401681" w:rsidTr="00947FD7">
        <w:trPr>
          <w:trHeight w:val="226"/>
          <w:jc w:val="center"/>
        </w:trPr>
        <w:tc>
          <w:tcPr>
            <w:tcW w:w="2013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E91106" w:rsidRPr="00947FD7" w:rsidRDefault="00E91106" w:rsidP="00CA0D72">
            <w:pPr>
              <w:spacing w:line="276" w:lineRule="auto"/>
              <w:contextualSpacing/>
              <w:jc w:val="center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2987" w:type="pct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E91106" w:rsidRPr="00947FD7" w:rsidRDefault="00E91106" w:rsidP="00CA0D72">
            <w:pPr>
              <w:spacing w:line="276" w:lineRule="auto"/>
              <w:contextualSpacing/>
              <w:jc w:val="center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Скорость движения, м/с</w:t>
            </w:r>
          </w:p>
        </w:tc>
      </w:tr>
      <w:tr w:rsidR="00E91106" w:rsidRPr="00401681" w:rsidTr="00947FD7">
        <w:trPr>
          <w:trHeight w:val="292"/>
          <w:jc w:val="center"/>
        </w:trPr>
        <w:tc>
          <w:tcPr>
            <w:tcW w:w="2013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E91106" w:rsidRPr="00947FD7" w:rsidRDefault="00E91106" w:rsidP="00CA0D72">
            <w:pPr>
              <w:spacing w:line="276" w:lineRule="auto"/>
              <w:contextualSpacing/>
              <w:jc w:val="center"/>
              <w:rPr>
                <w:color w:val="404040" w:themeColor="text1" w:themeTint="BF"/>
                <w:sz w:val="16"/>
                <w:szCs w:val="16"/>
                <w:lang w:eastAsia="en-US"/>
              </w:rPr>
            </w:pPr>
          </w:p>
        </w:tc>
        <w:tc>
          <w:tcPr>
            <w:tcW w:w="74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E91106" w:rsidRPr="00947FD7" w:rsidRDefault="00E91106" w:rsidP="00CA0D72">
            <w:pPr>
              <w:spacing w:line="276" w:lineRule="auto"/>
              <w:contextualSpacing/>
              <w:jc w:val="center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с распашными дверями</w:t>
            </w:r>
          </w:p>
        </w:tc>
        <w:tc>
          <w:tcPr>
            <w:tcW w:w="2244" w:type="pct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E91106" w:rsidRPr="00947FD7" w:rsidRDefault="00E91106" w:rsidP="00CA0D72">
            <w:pPr>
              <w:spacing w:line="276" w:lineRule="auto"/>
              <w:contextualSpacing/>
              <w:jc w:val="center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с автоматическим приводом дверей</w:t>
            </w:r>
          </w:p>
        </w:tc>
      </w:tr>
      <w:tr w:rsidR="00E91106" w:rsidRPr="00401681" w:rsidTr="00947FD7">
        <w:trPr>
          <w:trHeight w:val="1324"/>
          <w:jc w:val="center"/>
        </w:trPr>
        <w:tc>
          <w:tcPr>
            <w:tcW w:w="2013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E91106" w:rsidRPr="00947FD7" w:rsidRDefault="00E91106" w:rsidP="00CA0D72">
            <w:pPr>
              <w:spacing w:line="276" w:lineRule="auto"/>
              <w:contextualSpacing/>
              <w:rPr>
                <w:color w:val="404040" w:themeColor="text1" w:themeTint="BF"/>
                <w:sz w:val="16"/>
                <w:szCs w:val="16"/>
                <w:lang w:eastAsia="en-US"/>
              </w:rPr>
            </w:pPr>
          </w:p>
        </w:tc>
        <w:tc>
          <w:tcPr>
            <w:tcW w:w="74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E91106" w:rsidRPr="00947FD7" w:rsidRDefault="00E91106" w:rsidP="00CA0D72">
            <w:pPr>
              <w:spacing w:line="276" w:lineRule="auto"/>
              <w:contextualSpacing/>
              <w:jc w:val="center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до 1  (включительно)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E91106" w:rsidRPr="00947FD7" w:rsidRDefault="00E91106" w:rsidP="00CA0D72">
            <w:pPr>
              <w:spacing w:line="276" w:lineRule="auto"/>
              <w:contextualSpacing/>
              <w:jc w:val="center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до 0,71 (включительно)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E91106" w:rsidRPr="00947FD7" w:rsidRDefault="00E91106" w:rsidP="00CA0D72">
            <w:pPr>
              <w:spacing w:line="276" w:lineRule="auto"/>
              <w:contextualSpacing/>
              <w:jc w:val="center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до 1 (включительно)</w:t>
            </w:r>
          </w:p>
        </w:tc>
        <w:tc>
          <w:tcPr>
            <w:tcW w:w="62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E91106" w:rsidRPr="00947FD7" w:rsidRDefault="00E91106" w:rsidP="00CA0D72">
            <w:pPr>
              <w:spacing w:line="276" w:lineRule="auto"/>
              <w:contextualSpacing/>
              <w:jc w:val="center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свыше 1</w:t>
            </w:r>
          </w:p>
        </w:tc>
      </w:tr>
      <w:tr w:rsidR="00E91106" w:rsidRPr="00401681" w:rsidTr="00947FD7">
        <w:trPr>
          <w:trHeight w:val="20"/>
          <w:jc w:val="center"/>
        </w:trPr>
        <w:tc>
          <w:tcPr>
            <w:tcW w:w="861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E91106" w:rsidRPr="00947FD7" w:rsidRDefault="00E91106" w:rsidP="00CA0D72">
            <w:pPr>
              <w:spacing w:line="276" w:lineRule="auto"/>
              <w:contextualSpacing/>
              <w:jc w:val="both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Грузоподъемность, кг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E91106" w:rsidRPr="00947FD7" w:rsidRDefault="00E91106" w:rsidP="00947FD7">
            <w:pPr>
              <w:spacing w:line="276" w:lineRule="auto"/>
              <w:contextualSpacing/>
              <w:jc w:val="center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до 500 (включительно)</w:t>
            </w:r>
          </w:p>
        </w:tc>
        <w:tc>
          <w:tcPr>
            <w:tcW w:w="74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E91106" w:rsidRPr="00947FD7" w:rsidRDefault="00947FD7" w:rsidP="00CA0D72">
            <w:pPr>
              <w:spacing w:line="276" w:lineRule="auto"/>
              <w:contextualSpacing/>
              <w:jc w:val="center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6 467,02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E91106" w:rsidRPr="00947FD7" w:rsidRDefault="00947FD7" w:rsidP="00CA0D72">
            <w:pPr>
              <w:spacing w:line="276" w:lineRule="auto"/>
              <w:contextualSpacing/>
              <w:jc w:val="center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 xml:space="preserve">6 679,95 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E91106" w:rsidRPr="00947FD7" w:rsidRDefault="00947FD7" w:rsidP="00CA0D72">
            <w:pPr>
              <w:spacing w:line="276" w:lineRule="auto"/>
              <w:contextualSpacing/>
              <w:jc w:val="center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7 239,23</w:t>
            </w:r>
          </w:p>
        </w:tc>
        <w:tc>
          <w:tcPr>
            <w:tcW w:w="62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E91106" w:rsidRPr="00947FD7" w:rsidRDefault="00947FD7" w:rsidP="00CA0D72">
            <w:pPr>
              <w:spacing w:line="276" w:lineRule="auto"/>
              <w:contextualSpacing/>
              <w:jc w:val="center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7 567,97</w:t>
            </w:r>
          </w:p>
        </w:tc>
      </w:tr>
      <w:tr w:rsidR="00947FD7" w:rsidRPr="00401681" w:rsidTr="00947FD7">
        <w:trPr>
          <w:trHeight w:val="72"/>
          <w:jc w:val="center"/>
        </w:trPr>
        <w:tc>
          <w:tcPr>
            <w:tcW w:w="86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947FD7" w:rsidRPr="00947FD7" w:rsidRDefault="00947FD7" w:rsidP="00947FD7">
            <w:pPr>
              <w:spacing w:line="276" w:lineRule="auto"/>
              <w:contextualSpacing/>
              <w:rPr>
                <w:color w:val="404040" w:themeColor="text1" w:themeTint="BF"/>
                <w:sz w:val="16"/>
                <w:szCs w:val="16"/>
                <w:lang w:eastAsia="en-US"/>
              </w:rPr>
            </w:pP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947FD7" w:rsidRPr="00947FD7" w:rsidRDefault="00947FD7" w:rsidP="00947FD7">
            <w:pPr>
              <w:spacing w:line="276" w:lineRule="auto"/>
              <w:contextualSpacing/>
              <w:jc w:val="center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свыше 500 до 1000 (включительно)</w:t>
            </w:r>
          </w:p>
        </w:tc>
        <w:tc>
          <w:tcPr>
            <w:tcW w:w="74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947FD7" w:rsidRPr="00947FD7" w:rsidRDefault="00947FD7" w:rsidP="00947FD7">
            <w:pPr>
              <w:jc w:val="center"/>
              <w:rPr>
                <w:color w:val="404040" w:themeColor="text1" w:themeTint="BF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6 467,02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947FD7" w:rsidRPr="00947FD7" w:rsidRDefault="00947FD7" w:rsidP="00947FD7">
            <w:pPr>
              <w:spacing w:line="276" w:lineRule="auto"/>
              <w:contextualSpacing/>
              <w:jc w:val="center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 xml:space="preserve">6 679,95 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947FD7" w:rsidRPr="00947FD7" w:rsidRDefault="00947FD7" w:rsidP="00947FD7">
            <w:pPr>
              <w:spacing w:line="276" w:lineRule="auto"/>
              <w:contextualSpacing/>
              <w:jc w:val="center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7 239,23</w:t>
            </w:r>
          </w:p>
        </w:tc>
        <w:tc>
          <w:tcPr>
            <w:tcW w:w="62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947FD7" w:rsidRPr="00947FD7" w:rsidRDefault="00947FD7" w:rsidP="00947FD7">
            <w:pPr>
              <w:spacing w:line="276" w:lineRule="auto"/>
              <w:contextualSpacing/>
              <w:jc w:val="center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7 567,97</w:t>
            </w:r>
          </w:p>
        </w:tc>
      </w:tr>
      <w:tr w:rsidR="00947FD7" w:rsidRPr="00401681" w:rsidTr="00947FD7">
        <w:trPr>
          <w:trHeight w:val="20"/>
          <w:jc w:val="center"/>
        </w:trPr>
        <w:tc>
          <w:tcPr>
            <w:tcW w:w="861" w:type="pct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947FD7" w:rsidRPr="00947FD7" w:rsidRDefault="00947FD7" w:rsidP="00947FD7">
            <w:pPr>
              <w:spacing w:line="276" w:lineRule="auto"/>
              <w:contextualSpacing/>
              <w:rPr>
                <w:color w:val="404040" w:themeColor="text1" w:themeTint="BF"/>
                <w:sz w:val="16"/>
                <w:szCs w:val="16"/>
                <w:lang w:eastAsia="en-US"/>
              </w:rPr>
            </w:pP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947FD7" w:rsidRPr="00947FD7" w:rsidRDefault="00947FD7" w:rsidP="00947FD7">
            <w:pPr>
              <w:spacing w:line="276" w:lineRule="auto"/>
              <w:contextualSpacing/>
              <w:jc w:val="center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свыше 1000</w:t>
            </w:r>
          </w:p>
        </w:tc>
        <w:tc>
          <w:tcPr>
            <w:tcW w:w="74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hideMark/>
          </w:tcPr>
          <w:p w:rsidR="00947FD7" w:rsidRPr="00947FD7" w:rsidRDefault="00947FD7" w:rsidP="00947FD7">
            <w:pPr>
              <w:jc w:val="center"/>
              <w:rPr>
                <w:color w:val="404040" w:themeColor="text1" w:themeTint="BF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6 467,02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947FD7" w:rsidRPr="00947FD7" w:rsidRDefault="00947FD7" w:rsidP="00947FD7">
            <w:pPr>
              <w:spacing w:line="276" w:lineRule="auto"/>
              <w:contextualSpacing/>
              <w:jc w:val="center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 xml:space="preserve">6 679,95 </w:t>
            </w:r>
          </w:p>
        </w:tc>
        <w:tc>
          <w:tcPr>
            <w:tcW w:w="81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947FD7" w:rsidRPr="00947FD7" w:rsidRDefault="00947FD7" w:rsidP="00947FD7">
            <w:pPr>
              <w:spacing w:line="276" w:lineRule="auto"/>
              <w:contextualSpacing/>
              <w:jc w:val="center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7 239,23</w:t>
            </w:r>
          </w:p>
        </w:tc>
        <w:tc>
          <w:tcPr>
            <w:tcW w:w="62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947FD7" w:rsidRPr="00947FD7" w:rsidRDefault="00947FD7" w:rsidP="00947FD7">
            <w:pPr>
              <w:spacing w:line="276" w:lineRule="auto"/>
              <w:contextualSpacing/>
              <w:jc w:val="center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7 567,97</w:t>
            </w:r>
          </w:p>
        </w:tc>
      </w:tr>
    </w:tbl>
    <w:p w:rsidR="00947FD7" w:rsidRDefault="00947FD7" w:rsidP="00947FD7">
      <w:pPr>
        <w:shd w:val="clear" w:color="auto" w:fill="FFFFFF"/>
        <w:spacing w:before="100" w:beforeAutospacing="1" w:after="100" w:afterAutospacing="1"/>
        <w:contextualSpacing/>
        <w:jc w:val="right"/>
      </w:pPr>
    </w:p>
    <w:p w:rsidR="00947FD7" w:rsidRDefault="00947FD7" w:rsidP="00497139">
      <w:pPr>
        <w:shd w:val="clear" w:color="auto" w:fill="FFFFFF"/>
        <w:spacing w:before="100" w:beforeAutospacing="1" w:after="100" w:afterAutospacing="1"/>
        <w:contextualSpacing/>
      </w:pPr>
    </w:p>
    <w:p w:rsidR="00947FD7" w:rsidRDefault="00947FD7" w:rsidP="00947FD7">
      <w:pPr>
        <w:shd w:val="clear" w:color="auto" w:fill="FFFFFF"/>
        <w:spacing w:before="100" w:beforeAutospacing="1" w:after="100" w:afterAutospacing="1"/>
        <w:contextualSpacing/>
        <w:jc w:val="right"/>
      </w:pPr>
    </w:p>
    <w:p w:rsidR="00E91106" w:rsidRPr="00947FD7" w:rsidRDefault="00E91106" w:rsidP="00947FD7">
      <w:pPr>
        <w:shd w:val="clear" w:color="auto" w:fill="FFFFFF"/>
        <w:spacing w:before="100" w:beforeAutospacing="1" w:after="100" w:afterAutospacing="1"/>
        <w:contextualSpacing/>
        <w:jc w:val="right"/>
      </w:pPr>
      <w:r w:rsidRPr="00947FD7">
        <w:t>Таблица 2</w:t>
      </w:r>
    </w:p>
    <w:p w:rsidR="00E91106" w:rsidRPr="00947FD7" w:rsidRDefault="00E91106" w:rsidP="00CA0D72">
      <w:pPr>
        <w:shd w:val="clear" w:color="auto" w:fill="FFFFFF"/>
        <w:spacing w:before="100" w:beforeAutospacing="1" w:after="100" w:afterAutospacing="1"/>
        <w:contextualSpacing/>
        <w:jc w:val="both"/>
      </w:pPr>
      <w:r w:rsidRPr="00947FD7">
        <w:t>Коэффициент увеличения базовой стоимости технического обслуживания и текущего ремонта лифта в зависимости от этажности подъезда в многоквартирном доме (k) 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875"/>
        <w:gridCol w:w="1541"/>
        <w:gridCol w:w="1920"/>
        <w:gridCol w:w="1685"/>
        <w:gridCol w:w="1685"/>
        <w:gridCol w:w="925"/>
      </w:tblGrid>
      <w:tr w:rsidR="00E91106" w:rsidRPr="00401681" w:rsidTr="00E91106">
        <w:trPr>
          <w:trHeight w:val="175"/>
          <w:jc w:val="center"/>
        </w:trPr>
        <w:tc>
          <w:tcPr>
            <w:tcW w:w="1773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E91106" w:rsidRPr="00947FD7" w:rsidRDefault="00E91106" w:rsidP="00947FD7">
            <w:pPr>
              <w:spacing w:line="276" w:lineRule="auto"/>
              <w:contextualSpacing/>
              <w:jc w:val="center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3227" w:type="pct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E91106" w:rsidRPr="00947FD7" w:rsidRDefault="00E91106" w:rsidP="00947FD7">
            <w:pPr>
              <w:spacing w:line="276" w:lineRule="auto"/>
              <w:contextualSpacing/>
              <w:jc w:val="center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Скорость движения, м/с</w:t>
            </w:r>
          </w:p>
        </w:tc>
      </w:tr>
      <w:tr w:rsidR="00E91106" w:rsidRPr="00401681" w:rsidTr="00E91106">
        <w:trPr>
          <w:trHeight w:val="55"/>
          <w:jc w:val="center"/>
        </w:trPr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E91106" w:rsidRPr="00947FD7" w:rsidRDefault="00E91106" w:rsidP="00947FD7">
            <w:pPr>
              <w:spacing w:line="276" w:lineRule="auto"/>
              <w:contextualSpacing/>
              <w:jc w:val="center"/>
              <w:rPr>
                <w:color w:val="404040" w:themeColor="text1" w:themeTint="BF"/>
                <w:sz w:val="16"/>
                <w:szCs w:val="16"/>
                <w:lang w:eastAsia="en-US"/>
              </w:rPr>
            </w:pPr>
          </w:p>
        </w:tc>
        <w:tc>
          <w:tcPr>
            <w:tcW w:w="99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E91106" w:rsidRPr="00947FD7" w:rsidRDefault="00E91106" w:rsidP="00947FD7">
            <w:pPr>
              <w:spacing w:line="276" w:lineRule="auto"/>
              <w:contextualSpacing/>
              <w:jc w:val="center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с распашными дверями</w:t>
            </w:r>
          </w:p>
        </w:tc>
        <w:tc>
          <w:tcPr>
            <w:tcW w:w="2230" w:type="pct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E91106" w:rsidRPr="00947FD7" w:rsidRDefault="00E91106" w:rsidP="00947FD7">
            <w:pPr>
              <w:spacing w:line="276" w:lineRule="auto"/>
              <w:contextualSpacing/>
              <w:jc w:val="center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с автоматическим приводом дверей</w:t>
            </w:r>
          </w:p>
        </w:tc>
      </w:tr>
      <w:tr w:rsidR="00E91106" w:rsidRPr="00401681" w:rsidTr="00947FD7">
        <w:trPr>
          <w:trHeight w:val="83"/>
          <w:jc w:val="center"/>
        </w:trPr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E91106" w:rsidRPr="00947FD7" w:rsidRDefault="00E91106" w:rsidP="00947FD7">
            <w:pPr>
              <w:spacing w:line="276" w:lineRule="auto"/>
              <w:contextualSpacing/>
              <w:jc w:val="center"/>
              <w:rPr>
                <w:color w:val="404040" w:themeColor="text1" w:themeTint="BF"/>
                <w:sz w:val="16"/>
                <w:szCs w:val="16"/>
                <w:lang w:eastAsia="en-US"/>
              </w:rPr>
            </w:pPr>
          </w:p>
        </w:tc>
        <w:tc>
          <w:tcPr>
            <w:tcW w:w="99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E91106" w:rsidRPr="00947FD7" w:rsidRDefault="00E91106" w:rsidP="00947FD7">
            <w:pPr>
              <w:spacing w:line="276" w:lineRule="auto"/>
              <w:contextualSpacing/>
              <w:jc w:val="center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до 1 (включительно)</w:t>
            </w:r>
          </w:p>
        </w:tc>
        <w:tc>
          <w:tcPr>
            <w:tcW w:w="8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E91106" w:rsidRPr="00947FD7" w:rsidRDefault="00E91106" w:rsidP="00947FD7">
            <w:pPr>
              <w:spacing w:line="276" w:lineRule="auto"/>
              <w:contextualSpacing/>
              <w:jc w:val="center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до 0,71 (включительно)</w:t>
            </w:r>
          </w:p>
        </w:tc>
        <w:tc>
          <w:tcPr>
            <w:tcW w:w="8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E91106" w:rsidRPr="00947FD7" w:rsidRDefault="00E91106" w:rsidP="00947FD7">
            <w:pPr>
              <w:spacing w:line="276" w:lineRule="auto"/>
              <w:contextualSpacing/>
              <w:jc w:val="center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до 1 (включительно)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E91106" w:rsidRPr="00947FD7" w:rsidRDefault="00E91106" w:rsidP="00947FD7">
            <w:pPr>
              <w:spacing w:line="276" w:lineRule="auto"/>
              <w:contextualSpacing/>
              <w:jc w:val="center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свыше 1</w:t>
            </w:r>
          </w:p>
        </w:tc>
      </w:tr>
      <w:tr w:rsidR="00E91106" w:rsidRPr="00401681" w:rsidTr="00E91106">
        <w:trPr>
          <w:trHeight w:val="772"/>
          <w:jc w:val="center"/>
        </w:trPr>
        <w:tc>
          <w:tcPr>
            <w:tcW w:w="973" w:type="pct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E91106" w:rsidRPr="00947FD7" w:rsidRDefault="00E91106" w:rsidP="00CA0D72">
            <w:pPr>
              <w:spacing w:line="276" w:lineRule="auto"/>
              <w:contextualSpacing/>
              <w:jc w:val="both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Грузоподъемность, кг</w:t>
            </w:r>
          </w:p>
        </w:tc>
        <w:tc>
          <w:tcPr>
            <w:tcW w:w="8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E91106" w:rsidRPr="00947FD7" w:rsidRDefault="00E91106" w:rsidP="00CA0D72">
            <w:pPr>
              <w:spacing w:line="276" w:lineRule="auto"/>
              <w:contextualSpacing/>
              <w:jc w:val="both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до 500 (включительно)</w:t>
            </w:r>
          </w:p>
        </w:tc>
        <w:tc>
          <w:tcPr>
            <w:tcW w:w="99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E91106" w:rsidRPr="00947FD7" w:rsidRDefault="00E91106" w:rsidP="00CA0D72">
            <w:pPr>
              <w:spacing w:line="276" w:lineRule="auto"/>
              <w:contextualSpacing/>
              <w:jc w:val="both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0,029</w:t>
            </w:r>
          </w:p>
        </w:tc>
        <w:tc>
          <w:tcPr>
            <w:tcW w:w="8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E91106" w:rsidRPr="00947FD7" w:rsidRDefault="00E91106" w:rsidP="00CA0D72">
            <w:pPr>
              <w:spacing w:line="276" w:lineRule="auto"/>
              <w:contextualSpacing/>
              <w:jc w:val="both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0,049</w:t>
            </w:r>
          </w:p>
        </w:tc>
        <w:tc>
          <w:tcPr>
            <w:tcW w:w="8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E91106" w:rsidRPr="00947FD7" w:rsidRDefault="00E91106" w:rsidP="00CA0D72">
            <w:pPr>
              <w:spacing w:line="276" w:lineRule="auto"/>
              <w:contextualSpacing/>
              <w:jc w:val="both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0,047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E91106" w:rsidRPr="00947FD7" w:rsidRDefault="00E91106" w:rsidP="00CA0D72">
            <w:pPr>
              <w:spacing w:line="276" w:lineRule="auto"/>
              <w:contextualSpacing/>
              <w:jc w:val="both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0,045</w:t>
            </w:r>
          </w:p>
        </w:tc>
      </w:tr>
      <w:tr w:rsidR="00E91106" w:rsidRPr="00401681" w:rsidTr="00E91106">
        <w:trPr>
          <w:trHeight w:val="87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E91106" w:rsidRPr="00947FD7" w:rsidRDefault="00E91106" w:rsidP="00CA0D72">
            <w:pPr>
              <w:spacing w:line="276" w:lineRule="auto"/>
              <w:contextualSpacing/>
              <w:rPr>
                <w:color w:val="404040" w:themeColor="text1" w:themeTint="BF"/>
                <w:sz w:val="16"/>
                <w:szCs w:val="16"/>
                <w:lang w:eastAsia="en-US"/>
              </w:rPr>
            </w:pPr>
          </w:p>
        </w:tc>
        <w:tc>
          <w:tcPr>
            <w:tcW w:w="8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E91106" w:rsidRPr="00947FD7" w:rsidRDefault="00E91106" w:rsidP="00CA0D72">
            <w:pPr>
              <w:spacing w:line="276" w:lineRule="auto"/>
              <w:contextualSpacing/>
              <w:jc w:val="both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свыше 500 до 1000 (включительно)</w:t>
            </w:r>
          </w:p>
        </w:tc>
        <w:tc>
          <w:tcPr>
            <w:tcW w:w="99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E91106" w:rsidRPr="00947FD7" w:rsidRDefault="00E91106" w:rsidP="00CA0D72">
            <w:pPr>
              <w:spacing w:line="276" w:lineRule="auto"/>
              <w:contextualSpacing/>
              <w:jc w:val="both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0,029</w:t>
            </w:r>
          </w:p>
        </w:tc>
        <w:tc>
          <w:tcPr>
            <w:tcW w:w="8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E91106" w:rsidRPr="00947FD7" w:rsidRDefault="00E91106" w:rsidP="00CA0D72">
            <w:pPr>
              <w:spacing w:line="276" w:lineRule="auto"/>
              <w:contextualSpacing/>
              <w:jc w:val="both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0,049</w:t>
            </w:r>
          </w:p>
        </w:tc>
        <w:tc>
          <w:tcPr>
            <w:tcW w:w="8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E91106" w:rsidRPr="00947FD7" w:rsidRDefault="00E91106" w:rsidP="00CA0D72">
            <w:pPr>
              <w:spacing w:line="276" w:lineRule="auto"/>
              <w:contextualSpacing/>
              <w:jc w:val="both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0,046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E91106" w:rsidRPr="00947FD7" w:rsidRDefault="00E91106" w:rsidP="00CA0D72">
            <w:pPr>
              <w:spacing w:line="276" w:lineRule="auto"/>
              <w:contextualSpacing/>
              <w:jc w:val="both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0,045</w:t>
            </w:r>
          </w:p>
        </w:tc>
      </w:tr>
      <w:tr w:rsidR="00E91106" w:rsidRPr="00401681" w:rsidTr="00E91106">
        <w:trPr>
          <w:trHeight w:val="11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E91106" w:rsidRPr="00947FD7" w:rsidRDefault="00E91106" w:rsidP="00CA0D72">
            <w:pPr>
              <w:spacing w:line="276" w:lineRule="auto"/>
              <w:contextualSpacing/>
              <w:rPr>
                <w:color w:val="404040" w:themeColor="text1" w:themeTint="BF"/>
                <w:sz w:val="16"/>
                <w:szCs w:val="16"/>
                <w:lang w:eastAsia="en-US"/>
              </w:rPr>
            </w:pPr>
          </w:p>
        </w:tc>
        <w:tc>
          <w:tcPr>
            <w:tcW w:w="8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E91106" w:rsidRPr="00947FD7" w:rsidRDefault="00E91106" w:rsidP="00CA0D72">
            <w:pPr>
              <w:spacing w:line="276" w:lineRule="auto"/>
              <w:contextualSpacing/>
              <w:jc w:val="both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свыше 1000</w:t>
            </w:r>
          </w:p>
        </w:tc>
        <w:tc>
          <w:tcPr>
            <w:tcW w:w="99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E91106" w:rsidRPr="00947FD7" w:rsidRDefault="00E91106" w:rsidP="00CA0D72">
            <w:pPr>
              <w:spacing w:line="276" w:lineRule="auto"/>
              <w:contextualSpacing/>
              <w:jc w:val="both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0,029</w:t>
            </w:r>
          </w:p>
        </w:tc>
        <w:tc>
          <w:tcPr>
            <w:tcW w:w="8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E91106" w:rsidRPr="00947FD7" w:rsidRDefault="00E91106" w:rsidP="00CA0D72">
            <w:pPr>
              <w:spacing w:line="276" w:lineRule="auto"/>
              <w:contextualSpacing/>
              <w:jc w:val="both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0,049</w:t>
            </w:r>
          </w:p>
        </w:tc>
        <w:tc>
          <w:tcPr>
            <w:tcW w:w="87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E91106" w:rsidRPr="00947FD7" w:rsidRDefault="00E91106" w:rsidP="00CA0D72">
            <w:pPr>
              <w:spacing w:line="276" w:lineRule="auto"/>
              <w:contextualSpacing/>
              <w:jc w:val="both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0,045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E91106" w:rsidRPr="00947FD7" w:rsidRDefault="00E91106" w:rsidP="00CA0D72">
            <w:pPr>
              <w:spacing w:line="276" w:lineRule="auto"/>
              <w:contextualSpacing/>
              <w:jc w:val="both"/>
              <w:rPr>
                <w:color w:val="404040" w:themeColor="text1" w:themeTint="BF"/>
                <w:sz w:val="16"/>
                <w:szCs w:val="16"/>
                <w:lang w:eastAsia="en-US"/>
              </w:rPr>
            </w:pPr>
            <w:r w:rsidRPr="00947FD7">
              <w:rPr>
                <w:color w:val="404040" w:themeColor="text1" w:themeTint="BF"/>
                <w:sz w:val="16"/>
                <w:szCs w:val="16"/>
                <w:lang w:eastAsia="en-US"/>
              </w:rPr>
              <w:t>0,040</w:t>
            </w:r>
          </w:p>
        </w:tc>
      </w:tr>
    </w:tbl>
    <w:p w:rsidR="00E91106" w:rsidRDefault="00E91106" w:rsidP="00CA0D72">
      <w:pPr>
        <w:contextualSpacing/>
        <w:jc w:val="both"/>
        <w:rPr>
          <w:b/>
          <w:bCs/>
          <w:color w:val="404040" w:themeColor="text1" w:themeTint="BF"/>
        </w:rPr>
      </w:pPr>
    </w:p>
    <w:p w:rsidR="00776C1C" w:rsidRPr="00947FD7" w:rsidRDefault="00776C1C" w:rsidP="00CA0D72">
      <w:pPr>
        <w:contextualSpacing/>
        <w:jc w:val="both"/>
        <w:rPr>
          <w:b/>
          <w:bCs/>
          <w:color w:val="404040" w:themeColor="text1" w:themeTint="BF"/>
        </w:rPr>
      </w:pPr>
    </w:p>
    <w:p w:rsidR="00497139" w:rsidRDefault="00497139" w:rsidP="00CA0D72">
      <w:pPr>
        <w:contextualSpacing/>
        <w:jc w:val="both"/>
        <w:rPr>
          <w:b/>
          <w:bCs/>
          <w:color w:val="404040" w:themeColor="text1" w:themeTint="BF"/>
        </w:rPr>
      </w:pPr>
    </w:p>
    <w:p w:rsidR="00E91106" w:rsidRPr="00947FD7" w:rsidRDefault="00E91106" w:rsidP="00CA0D72">
      <w:pPr>
        <w:contextualSpacing/>
        <w:jc w:val="both"/>
        <w:rPr>
          <w:b/>
          <w:bCs/>
          <w:color w:val="404040" w:themeColor="text1" w:themeTint="BF"/>
        </w:rPr>
      </w:pPr>
      <w:r w:rsidRPr="00947FD7">
        <w:rPr>
          <w:b/>
          <w:bCs/>
          <w:color w:val="404040" w:themeColor="text1" w:themeTint="BF"/>
        </w:rPr>
        <w:t>Исполнитель ________________________         Собственник________________________</w:t>
      </w:r>
    </w:p>
    <w:p w:rsidR="00E91106" w:rsidRPr="00947FD7" w:rsidRDefault="00E91106" w:rsidP="00CA0D72">
      <w:pPr>
        <w:contextualSpacing/>
        <w:jc w:val="both"/>
        <w:rPr>
          <w:b/>
          <w:bCs/>
          <w:color w:val="404040" w:themeColor="text1" w:themeTint="BF"/>
        </w:rPr>
      </w:pPr>
      <w:r w:rsidRPr="00947FD7">
        <w:rPr>
          <w:b/>
          <w:bCs/>
          <w:color w:val="404040" w:themeColor="text1" w:themeTint="BF"/>
        </w:rPr>
        <w:t xml:space="preserve">                    (Подпись) </w:t>
      </w:r>
      <w:r w:rsidRPr="00947FD7">
        <w:rPr>
          <w:b/>
          <w:bCs/>
          <w:color w:val="404040" w:themeColor="text1" w:themeTint="BF"/>
        </w:rPr>
        <w:tab/>
      </w:r>
      <w:r w:rsidRPr="00947FD7">
        <w:rPr>
          <w:b/>
          <w:bCs/>
          <w:color w:val="404040" w:themeColor="text1" w:themeTint="BF"/>
        </w:rPr>
        <w:tab/>
      </w:r>
      <w:r w:rsidRPr="00947FD7">
        <w:rPr>
          <w:b/>
          <w:bCs/>
          <w:color w:val="404040" w:themeColor="text1" w:themeTint="BF"/>
        </w:rPr>
        <w:tab/>
      </w:r>
      <w:r w:rsidRPr="00947FD7">
        <w:rPr>
          <w:b/>
          <w:bCs/>
          <w:color w:val="404040" w:themeColor="text1" w:themeTint="BF"/>
        </w:rPr>
        <w:tab/>
      </w:r>
      <w:r w:rsidRPr="00947FD7">
        <w:rPr>
          <w:b/>
          <w:bCs/>
          <w:color w:val="404040" w:themeColor="text1" w:themeTint="BF"/>
        </w:rPr>
        <w:tab/>
        <w:t xml:space="preserve">                    (подпись)</w:t>
      </w:r>
    </w:p>
    <w:p w:rsidR="00E91106" w:rsidRPr="00947FD7" w:rsidRDefault="00E91106" w:rsidP="00CA0D72">
      <w:pPr>
        <w:contextualSpacing/>
        <w:jc w:val="both"/>
        <w:rPr>
          <w:b/>
          <w:bCs/>
          <w:color w:val="404040" w:themeColor="text1" w:themeTint="BF"/>
        </w:rPr>
      </w:pPr>
    </w:p>
    <w:p w:rsidR="00E91106" w:rsidRPr="00947FD7" w:rsidRDefault="00E91106" w:rsidP="00CA0D72">
      <w:pPr>
        <w:autoSpaceDE w:val="0"/>
        <w:autoSpaceDN w:val="0"/>
        <w:adjustRightInd w:val="0"/>
        <w:ind w:left="5940"/>
        <w:contextualSpacing/>
        <w:jc w:val="right"/>
        <w:rPr>
          <w:color w:val="404040" w:themeColor="text1" w:themeTint="BF"/>
          <w:sz w:val="22"/>
          <w:szCs w:val="22"/>
        </w:rPr>
      </w:pPr>
    </w:p>
    <w:p w:rsidR="00E91106" w:rsidRPr="00947FD7" w:rsidRDefault="00E91106" w:rsidP="00CA0D72">
      <w:pPr>
        <w:autoSpaceDE w:val="0"/>
        <w:autoSpaceDN w:val="0"/>
        <w:adjustRightInd w:val="0"/>
        <w:ind w:left="5940"/>
        <w:contextualSpacing/>
        <w:jc w:val="right"/>
        <w:rPr>
          <w:color w:val="404040" w:themeColor="text1" w:themeTint="BF"/>
          <w:sz w:val="22"/>
          <w:szCs w:val="22"/>
        </w:rPr>
      </w:pPr>
    </w:p>
    <w:p w:rsidR="00E91106" w:rsidRPr="00947FD7" w:rsidRDefault="00E91106" w:rsidP="00CA0D72">
      <w:pPr>
        <w:autoSpaceDE w:val="0"/>
        <w:autoSpaceDN w:val="0"/>
        <w:adjustRightInd w:val="0"/>
        <w:ind w:left="5940"/>
        <w:contextualSpacing/>
        <w:jc w:val="right"/>
        <w:rPr>
          <w:color w:val="404040" w:themeColor="text1" w:themeTint="BF"/>
          <w:sz w:val="22"/>
          <w:szCs w:val="22"/>
        </w:rPr>
      </w:pPr>
    </w:p>
    <w:p w:rsidR="00BF752E" w:rsidRPr="00146412" w:rsidRDefault="00BF752E" w:rsidP="00BF752E">
      <w:pPr>
        <w:contextualSpacing/>
        <w:jc w:val="right"/>
        <w:rPr>
          <w:sz w:val="22"/>
          <w:szCs w:val="22"/>
        </w:rPr>
      </w:pPr>
      <w:r w:rsidRPr="00146412">
        <w:rPr>
          <w:sz w:val="22"/>
          <w:szCs w:val="22"/>
        </w:rPr>
        <w:t xml:space="preserve">Приложение№ </w:t>
      </w:r>
      <w:r>
        <w:rPr>
          <w:sz w:val="22"/>
          <w:szCs w:val="22"/>
        </w:rPr>
        <w:t>2</w:t>
      </w:r>
    </w:p>
    <w:p w:rsidR="00BF752E" w:rsidRPr="00146412" w:rsidRDefault="00BF752E" w:rsidP="00BF752E">
      <w:pPr>
        <w:contextualSpacing/>
        <w:jc w:val="right"/>
        <w:rPr>
          <w:sz w:val="22"/>
          <w:szCs w:val="22"/>
        </w:rPr>
      </w:pPr>
      <w:r w:rsidRPr="00146412">
        <w:rPr>
          <w:sz w:val="22"/>
          <w:szCs w:val="22"/>
        </w:rPr>
        <w:t>к Договору управления</w:t>
      </w:r>
    </w:p>
    <w:p w:rsidR="00BF752E" w:rsidRDefault="00BF752E" w:rsidP="00BF752E">
      <w:pPr>
        <w:contextualSpacing/>
        <w:jc w:val="center"/>
        <w:rPr>
          <w:sz w:val="22"/>
          <w:szCs w:val="22"/>
        </w:rPr>
      </w:pPr>
      <w:r w:rsidRPr="00146412">
        <w:rPr>
          <w:sz w:val="22"/>
          <w:szCs w:val="22"/>
        </w:rPr>
        <w:t xml:space="preserve">                                                             </w:t>
      </w:r>
      <w:r>
        <w:rPr>
          <w:sz w:val="22"/>
          <w:szCs w:val="22"/>
        </w:rPr>
        <w:t xml:space="preserve">      </w:t>
      </w:r>
      <w:r w:rsidRPr="00146412">
        <w:rPr>
          <w:sz w:val="22"/>
          <w:szCs w:val="22"/>
        </w:rPr>
        <w:t xml:space="preserve">                                                  от </w:t>
      </w:r>
      <w:proofErr w:type="gramStart"/>
      <w:r w:rsidRPr="00146412">
        <w:rPr>
          <w:sz w:val="22"/>
          <w:szCs w:val="22"/>
        </w:rPr>
        <w:t>2025  г.</w:t>
      </w:r>
      <w:proofErr w:type="gramEnd"/>
      <w:r w:rsidRPr="00146412">
        <w:rPr>
          <w:sz w:val="22"/>
          <w:szCs w:val="22"/>
        </w:rPr>
        <w:t xml:space="preserve">   N </w:t>
      </w:r>
    </w:p>
    <w:p w:rsidR="00776C1C" w:rsidRDefault="00776C1C" w:rsidP="00BF752E">
      <w:pPr>
        <w:contextualSpacing/>
        <w:jc w:val="center"/>
        <w:rPr>
          <w:sz w:val="22"/>
          <w:szCs w:val="22"/>
        </w:rPr>
      </w:pPr>
    </w:p>
    <w:p w:rsidR="00BF752E" w:rsidRDefault="00BF752E" w:rsidP="00776C1C">
      <w:pPr>
        <w:spacing w:before="100" w:beforeAutospacing="1" w:after="100" w:afterAutospacing="1"/>
        <w:contextualSpacing/>
        <w:jc w:val="center"/>
        <w:rPr>
          <w:b/>
          <w:bCs/>
          <w:color w:val="383838"/>
          <w:sz w:val="22"/>
          <w:szCs w:val="22"/>
        </w:rPr>
      </w:pPr>
      <w:r w:rsidRPr="006E40CE">
        <w:rPr>
          <w:b/>
          <w:bCs/>
          <w:color w:val="383838"/>
          <w:sz w:val="22"/>
          <w:szCs w:val="22"/>
        </w:rPr>
        <w:t>Тарифы для расчета размера платы за коммунальные услуги для населения Санкт</w:t>
      </w:r>
      <w:r w:rsidRPr="006E40CE">
        <w:rPr>
          <w:b/>
          <w:bCs/>
          <w:color w:val="383838"/>
          <w:sz w:val="22"/>
          <w:szCs w:val="22"/>
        </w:rPr>
        <w:noBreakHyphen/>
        <w:t>Петербурга на 2025 год</w:t>
      </w:r>
    </w:p>
    <w:tbl>
      <w:tblPr>
        <w:tblW w:w="96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1960"/>
        <w:gridCol w:w="2434"/>
        <w:gridCol w:w="9"/>
      </w:tblGrid>
      <w:tr w:rsidR="00776C1C" w:rsidTr="00776C1C">
        <w:trPr>
          <w:gridAfter w:val="1"/>
          <w:wAfter w:w="9" w:type="dxa"/>
          <w:trHeight w:val="116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C1C" w:rsidRDefault="00776C1C">
            <w:pPr>
              <w:ind w:firstLineChars="100" w:firstLine="240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Наименование, единица измерения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C1C" w:rsidRDefault="00776C1C" w:rsidP="00776C1C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с 01.01.2025 по 30.06.2025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C1C" w:rsidRDefault="00776C1C" w:rsidP="00776C1C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с 01.07.2025 по 31.12.2025</w:t>
            </w:r>
          </w:p>
        </w:tc>
      </w:tr>
      <w:tr w:rsidR="00776C1C" w:rsidTr="00776C1C">
        <w:trPr>
          <w:gridAfter w:val="1"/>
          <w:wAfter w:w="9" w:type="dxa"/>
          <w:trHeight w:val="540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C1C" w:rsidRDefault="00776C1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Холодная вода, руб./м</w:t>
            </w:r>
            <w:r>
              <w:rPr>
                <w:b/>
                <w:bCs/>
                <w:color w:val="000000"/>
                <w:vertAlign w:val="superscript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C1C" w:rsidRDefault="00776C1C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36,54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C1C" w:rsidRDefault="00776C1C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42,42</w:t>
            </w:r>
          </w:p>
        </w:tc>
      </w:tr>
      <w:tr w:rsidR="00776C1C" w:rsidTr="00776C1C">
        <w:trPr>
          <w:gridAfter w:val="1"/>
          <w:wAfter w:w="9" w:type="dxa"/>
          <w:trHeight w:val="585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C1C" w:rsidRDefault="00776C1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Водоотведение, руб./м</w:t>
            </w:r>
            <w:r>
              <w:rPr>
                <w:b/>
                <w:bCs/>
                <w:color w:val="000000"/>
                <w:vertAlign w:val="superscript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C1C" w:rsidRDefault="00776C1C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36,54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C1C" w:rsidRDefault="00776C1C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42,42</w:t>
            </w:r>
          </w:p>
        </w:tc>
      </w:tr>
      <w:tr w:rsidR="00776C1C" w:rsidTr="00776C1C">
        <w:trPr>
          <w:gridAfter w:val="1"/>
          <w:wAfter w:w="9" w:type="dxa"/>
          <w:trHeight w:val="1125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C1C" w:rsidRDefault="00776C1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Горячая вода, в многоквартирных домах с открытой и закрытой централизованной системой, руб./м</w:t>
            </w:r>
            <w:r>
              <w:rPr>
                <w:b/>
                <w:bCs/>
                <w:color w:val="000000"/>
                <w:vertAlign w:val="superscript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C1C" w:rsidRDefault="00776C1C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126,68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C1C" w:rsidRDefault="00776C1C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145,55</w:t>
            </w:r>
          </w:p>
        </w:tc>
      </w:tr>
      <w:tr w:rsidR="00776C1C" w:rsidTr="00776C1C">
        <w:trPr>
          <w:gridAfter w:val="1"/>
          <w:wAfter w:w="9" w:type="dxa"/>
          <w:trHeight w:val="915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C1C" w:rsidRDefault="00776C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Тепловая энергия, для расчета за коммунальную услугу по отоплению, руб./Гкал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C1C" w:rsidRDefault="00776C1C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2111,4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C1C" w:rsidRDefault="00776C1C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2318,32</w:t>
            </w:r>
          </w:p>
        </w:tc>
      </w:tr>
      <w:tr w:rsidR="00776C1C" w:rsidTr="00776C1C">
        <w:trPr>
          <w:trHeight w:val="660"/>
        </w:trPr>
        <w:tc>
          <w:tcPr>
            <w:tcW w:w="9648" w:type="dxa"/>
            <w:gridSpan w:val="4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C1C" w:rsidRDefault="00776C1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Электрическая энергия в домах с газовыми плитами, руб./</w:t>
            </w:r>
            <w:proofErr w:type="spellStart"/>
            <w:r>
              <w:rPr>
                <w:b/>
                <w:bCs/>
                <w:color w:val="000000"/>
                <w:lang w:eastAsia="en-US"/>
              </w:rPr>
              <w:t>кВт∙ч</w:t>
            </w:r>
            <w:proofErr w:type="spellEnd"/>
            <w:r>
              <w:rPr>
                <w:b/>
                <w:bCs/>
                <w:color w:val="000000"/>
                <w:lang w:eastAsia="en-US"/>
              </w:rPr>
              <w:t>:</w:t>
            </w:r>
          </w:p>
        </w:tc>
      </w:tr>
      <w:tr w:rsidR="00776C1C" w:rsidTr="00776C1C">
        <w:trPr>
          <w:gridAfter w:val="1"/>
          <w:wAfter w:w="9" w:type="dxa"/>
          <w:trHeight w:val="690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C1C" w:rsidRDefault="00776C1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lang w:eastAsia="en-US"/>
              </w:rPr>
              <w:t>Одноставочный</w:t>
            </w:r>
            <w:proofErr w:type="spellEnd"/>
            <w:r>
              <w:rPr>
                <w:color w:val="000000"/>
                <w:lang w:eastAsia="en-US"/>
              </w:rPr>
              <w:t xml:space="preserve"> тариф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C1C" w:rsidRDefault="0082162D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6,19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C1C" w:rsidRDefault="0082162D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6,97</w:t>
            </w:r>
          </w:p>
        </w:tc>
      </w:tr>
      <w:tr w:rsidR="00776C1C" w:rsidTr="00776C1C">
        <w:trPr>
          <w:trHeight w:val="615"/>
        </w:trPr>
        <w:tc>
          <w:tcPr>
            <w:tcW w:w="9648" w:type="dxa"/>
            <w:gridSpan w:val="4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C1C" w:rsidRDefault="00776C1C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 </w:t>
            </w:r>
            <w:proofErr w:type="spellStart"/>
            <w:r>
              <w:rPr>
                <w:color w:val="000000"/>
                <w:lang w:eastAsia="en-US"/>
              </w:rPr>
              <w:t>Одноставочный</w:t>
            </w:r>
            <w:proofErr w:type="spellEnd"/>
            <w:r>
              <w:rPr>
                <w:color w:val="000000"/>
                <w:lang w:eastAsia="en-US"/>
              </w:rPr>
              <w:t xml:space="preserve"> тариф, дифференцированный по двум зонам суток</w:t>
            </w:r>
          </w:p>
        </w:tc>
      </w:tr>
      <w:tr w:rsidR="00776C1C" w:rsidTr="00776C1C">
        <w:trPr>
          <w:gridAfter w:val="1"/>
          <w:wAfter w:w="9" w:type="dxa"/>
          <w:trHeight w:val="705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C1C" w:rsidRDefault="00776C1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eastAsia="en-US"/>
              </w:rPr>
              <w:t>   </w:t>
            </w:r>
            <w:r>
              <w:rPr>
                <w:color w:val="000000"/>
                <w:lang w:eastAsia="en-US"/>
              </w:rPr>
              <w:t>дневная зона (пиковая и полупиковая)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C1C" w:rsidRDefault="0082162D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7,07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C1C" w:rsidRDefault="00776C1C" w:rsidP="0082162D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7,</w:t>
            </w:r>
            <w:r w:rsidR="0082162D">
              <w:rPr>
                <w:color w:val="000000"/>
                <w:lang w:eastAsia="en-US"/>
              </w:rPr>
              <w:t>9</w:t>
            </w:r>
            <w:r>
              <w:rPr>
                <w:color w:val="000000"/>
                <w:lang w:eastAsia="en-US"/>
              </w:rPr>
              <w:t>7</w:t>
            </w:r>
          </w:p>
        </w:tc>
      </w:tr>
      <w:tr w:rsidR="00776C1C" w:rsidTr="00776C1C">
        <w:trPr>
          <w:gridAfter w:val="1"/>
          <w:wAfter w:w="9" w:type="dxa"/>
          <w:trHeight w:val="495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C1C" w:rsidRDefault="00776C1C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   ночная зона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C1C" w:rsidRDefault="00776C1C" w:rsidP="0082162D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3</w:t>
            </w:r>
            <w:r w:rsidR="0082162D">
              <w:rPr>
                <w:color w:val="000000"/>
                <w:lang w:eastAsia="en-US"/>
              </w:rPr>
              <w:t>,86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C1C" w:rsidRDefault="0082162D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4,35</w:t>
            </w:r>
          </w:p>
        </w:tc>
      </w:tr>
      <w:tr w:rsidR="00776C1C" w:rsidTr="00776C1C">
        <w:trPr>
          <w:trHeight w:val="720"/>
        </w:trPr>
        <w:tc>
          <w:tcPr>
            <w:tcW w:w="9648" w:type="dxa"/>
            <w:gridSpan w:val="4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C1C" w:rsidRDefault="00776C1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Электрическая энергия для населения в домах с</w:t>
            </w:r>
            <w:r>
              <w:rPr>
                <w:b/>
                <w:bCs/>
                <w:i/>
                <w:iCs/>
                <w:color w:val="000000"/>
                <w:lang w:eastAsia="en-US"/>
              </w:rPr>
              <w:t> </w:t>
            </w:r>
            <w:r>
              <w:rPr>
                <w:b/>
                <w:bCs/>
                <w:color w:val="000000"/>
                <w:lang w:eastAsia="en-US"/>
              </w:rPr>
              <w:t>электрическими плитами, руб./</w:t>
            </w:r>
            <w:proofErr w:type="spellStart"/>
            <w:r>
              <w:rPr>
                <w:b/>
                <w:bCs/>
                <w:color w:val="000000"/>
                <w:lang w:eastAsia="en-US"/>
              </w:rPr>
              <w:t>кВт∙ч</w:t>
            </w:r>
            <w:proofErr w:type="spellEnd"/>
          </w:p>
        </w:tc>
      </w:tr>
      <w:tr w:rsidR="00776C1C" w:rsidTr="00776C1C">
        <w:trPr>
          <w:gridAfter w:val="1"/>
          <w:wAfter w:w="9" w:type="dxa"/>
          <w:trHeight w:val="690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C1C" w:rsidRDefault="00776C1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lang w:eastAsia="en-US"/>
              </w:rPr>
              <w:t>Одноставочный</w:t>
            </w:r>
            <w:proofErr w:type="spellEnd"/>
            <w:r>
              <w:rPr>
                <w:color w:val="000000"/>
                <w:lang w:eastAsia="en-US"/>
              </w:rPr>
              <w:t xml:space="preserve"> тариф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C1C" w:rsidRDefault="00776C1C" w:rsidP="0082162D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4,</w:t>
            </w:r>
            <w:r w:rsidR="0082162D">
              <w:rPr>
                <w:color w:val="000000"/>
                <w:lang w:eastAsia="en-US"/>
              </w:rPr>
              <w:t>64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C1C" w:rsidRDefault="0082162D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5,22</w:t>
            </w:r>
          </w:p>
        </w:tc>
      </w:tr>
      <w:tr w:rsidR="00776C1C" w:rsidTr="00776C1C">
        <w:trPr>
          <w:trHeight w:val="585"/>
        </w:trPr>
        <w:tc>
          <w:tcPr>
            <w:tcW w:w="9648" w:type="dxa"/>
            <w:gridSpan w:val="4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C1C" w:rsidRDefault="00776C1C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 </w:t>
            </w:r>
            <w:proofErr w:type="spellStart"/>
            <w:r>
              <w:rPr>
                <w:color w:val="000000"/>
                <w:lang w:eastAsia="en-US"/>
              </w:rPr>
              <w:t>Одноставочный</w:t>
            </w:r>
            <w:proofErr w:type="spellEnd"/>
            <w:r>
              <w:rPr>
                <w:color w:val="000000"/>
                <w:lang w:eastAsia="en-US"/>
              </w:rPr>
              <w:t xml:space="preserve"> тариф, дифференцированный по двум зонам суток</w:t>
            </w:r>
          </w:p>
        </w:tc>
      </w:tr>
      <w:tr w:rsidR="00776C1C" w:rsidTr="00776C1C">
        <w:trPr>
          <w:gridAfter w:val="1"/>
          <w:wAfter w:w="9" w:type="dxa"/>
          <w:trHeight w:val="585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C1C" w:rsidRDefault="00776C1C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   дневная зона (пиковая и полупиковая)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C1C" w:rsidRDefault="0082162D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5,30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C1C" w:rsidRDefault="0082162D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5,98</w:t>
            </w:r>
          </w:p>
        </w:tc>
      </w:tr>
      <w:tr w:rsidR="00776C1C" w:rsidTr="00776C1C">
        <w:trPr>
          <w:gridAfter w:val="1"/>
          <w:wAfter w:w="9" w:type="dxa"/>
          <w:trHeight w:val="585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C1C" w:rsidRDefault="00776C1C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   ночная зона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C1C" w:rsidRDefault="00776C1C" w:rsidP="0082162D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2,</w:t>
            </w:r>
            <w:r w:rsidR="0082162D">
              <w:rPr>
                <w:color w:val="000000"/>
                <w:lang w:eastAsia="en-US"/>
              </w:rPr>
              <w:t>90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C1C" w:rsidRDefault="0082162D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3,26</w:t>
            </w:r>
          </w:p>
        </w:tc>
      </w:tr>
      <w:tr w:rsidR="00776C1C" w:rsidTr="00776C1C">
        <w:trPr>
          <w:gridAfter w:val="1"/>
          <w:wAfter w:w="9" w:type="dxa"/>
          <w:trHeight w:val="1170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C1C" w:rsidRDefault="00776C1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Сжиженный газ, реализуемый из групповых газовых резервуарных установок, руб./кг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C1C" w:rsidRDefault="0082162D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32,28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C1C" w:rsidRDefault="0082162D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35,60</w:t>
            </w:r>
          </w:p>
        </w:tc>
      </w:tr>
    </w:tbl>
    <w:p w:rsidR="00776C1C" w:rsidRDefault="00776C1C" w:rsidP="00BF752E">
      <w:pPr>
        <w:spacing w:before="100" w:beforeAutospacing="1" w:after="100" w:afterAutospacing="1"/>
        <w:contextualSpacing/>
        <w:jc w:val="center"/>
        <w:rPr>
          <w:b/>
          <w:bCs/>
          <w:color w:val="383838"/>
          <w:sz w:val="22"/>
          <w:szCs w:val="22"/>
        </w:rPr>
      </w:pPr>
    </w:p>
    <w:p w:rsidR="00776C1C" w:rsidRDefault="00776C1C" w:rsidP="00BF752E">
      <w:pPr>
        <w:spacing w:before="100" w:beforeAutospacing="1" w:after="100" w:afterAutospacing="1"/>
        <w:contextualSpacing/>
        <w:jc w:val="center"/>
        <w:rPr>
          <w:b/>
          <w:bCs/>
          <w:color w:val="383838"/>
          <w:sz w:val="22"/>
          <w:szCs w:val="22"/>
        </w:rPr>
      </w:pPr>
    </w:p>
    <w:p w:rsidR="00776C1C" w:rsidRDefault="00776C1C" w:rsidP="00BF752E">
      <w:pPr>
        <w:spacing w:before="100" w:beforeAutospacing="1" w:after="100" w:afterAutospacing="1"/>
        <w:contextualSpacing/>
        <w:jc w:val="center"/>
        <w:rPr>
          <w:b/>
          <w:bCs/>
          <w:color w:val="383838"/>
          <w:sz w:val="22"/>
          <w:szCs w:val="22"/>
        </w:rPr>
      </w:pPr>
    </w:p>
    <w:p w:rsidR="00BF752E" w:rsidRPr="00BF752E" w:rsidRDefault="00BF752E" w:rsidP="00BF752E">
      <w:pPr>
        <w:rPr>
          <w:color w:val="404040" w:themeColor="text1" w:themeTint="BF"/>
          <w:sz w:val="22"/>
          <w:szCs w:val="22"/>
        </w:rPr>
      </w:pPr>
    </w:p>
    <w:p w:rsidR="00E91106" w:rsidRPr="00BF752E" w:rsidRDefault="00E91106" w:rsidP="00CA0D72">
      <w:pPr>
        <w:contextualSpacing/>
        <w:jc w:val="both"/>
        <w:rPr>
          <w:b/>
          <w:bCs/>
          <w:color w:val="404040" w:themeColor="text1" w:themeTint="BF"/>
          <w:sz w:val="22"/>
          <w:szCs w:val="22"/>
        </w:rPr>
      </w:pPr>
      <w:r w:rsidRPr="00BF752E">
        <w:rPr>
          <w:b/>
          <w:bCs/>
          <w:color w:val="404040" w:themeColor="text1" w:themeTint="BF"/>
          <w:sz w:val="22"/>
          <w:szCs w:val="22"/>
        </w:rPr>
        <w:t>Исполнитель ________________________                         Собственник________________________</w:t>
      </w:r>
    </w:p>
    <w:p w:rsidR="00E91106" w:rsidRPr="00BF752E" w:rsidRDefault="00E91106" w:rsidP="00CA0D72">
      <w:pPr>
        <w:contextualSpacing/>
        <w:jc w:val="both"/>
        <w:rPr>
          <w:color w:val="404040" w:themeColor="text1" w:themeTint="BF"/>
        </w:rPr>
      </w:pPr>
      <w:r w:rsidRPr="00BF752E">
        <w:rPr>
          <w:color w:val="404040" w:themeColor="text1" w:themeTint="BF"/>
        </w:rPr>
        <w:t xml:space="preserve">                    (Подпись) </w:t>
      </w:r>
      <w:r w:rsidRPr="00BF752E">
        <w:rPr>
          <w:color w:val="404040" w:themeColor="text1" w:themeTint="BF"/>
        </w:rPr>
        <w:tab/>
      </w:r>
      <w:r w:rsidRPr="00BF752E">
        <w:rPr>
          <w:color w:val="404040" w:themeColor="text1" w:themeTint="BF"/>
        </w:rPr>
        <w:tab/>
      </w:r>
      <w:r w:rsidRPr="00BF752E">
        <w:rPr>
          <w:color w:val="404040" w:themeColor="text1" w:themeTint="BF"/>
        </w:rPr>
        <w:tab/>
      </w:r>
      <w:r w:rsidRPr="00BF752E">
        <w:rPr>
          <w:color w:val="404040" w:themeColor="text1" w:themeTint="BF"/>
        </w:rPr>
        <w:tab/>
      </w:r>
      <w:r w:rsidRPr="00BF752E">
        <w:rPr>
          <w:color w:val="404040" w:themeColor="text1" w:themeTint="BF"/>
        </w:rPr>
        <w:tab/>
        <w:t xml:space="preserve">                    (подпись)</w:t>
      </w:r>
    </w:p>
    <w:p w:rsidR="00E91106" w:rsidRPr="00BF752E" w:rsidRDefault="00E91106" w:rsidP="00CA0D72">
      <w:pPr>
        <w:contextualSpacing/>
        <w:jc w:val="both"/>
        <w:rPr>
          <w:color w:val="404040" w:themeColor="text1" w:themeTint="BF"/>
        </w:rPr>
      </w:pPr>
      <w:r w:rsidRPr="00BF752E">
        <w:rPr>
          <w:color w:val="404040" w:themeColor="text1" w:themeTint="BF"/>
        </w:rPr>
        <w:t xml:space="preserve">                                               </w:t>
      </w:r>
    </w:p>
    <w:p w:rsidR="00776C1C" w:rsidRDefault="00776C1C" w:rsidP="00CA0D72">
      <w:pPr>
        <w:spacing w:line="276" w:lineRule="auto"/>
        <w:contextualSpacing/>
        <w:jc w:val="right"/>
        <w:rPr>
          <w:rFonts w:eastAsiaTheme="minorHAnsi"/>
          <w:bCs/>
          <w:color w:val="404040" w:themeColor="text1" w:themeTint="BF"/>
          <w:sz w:val="22"/>
          <w:szCs w:val="22"/>
          <w:lang w:eastAsia="en-US"/>
        </w:rPr>
      </w:pPr>
    </w:p>
    <w:p w:rsidR="00E91106" w:rsidRPr="00BF752E" w:rsidRDefault="00CA0D72" w:rsidP="00CA0D72">
      <w:pPr>
        <w:spacing w:line="276" w:lineRule="auto"/>
        <w:contextualSpacing/>
        <w:jc w:val="right"/>
        <w:rPr>
          <w:rFonts w:eastAsiaTheme="minorHAnsi"/>
          <w:bCs/>
          <w:color w:val="404040" w:themeColor="text1" w:themeTint="BF"/>
          <w:sz w:val="22"/>
          <w:szCs w:val="22"/>
          <w:lang w:eastAsia="en-US"/>
        </w:rPr>
      </w:pPr>
      <w:r w:rsidRPr="00BF752E">
        <w:rPr>
          <w:rFonts w:eastAsiaTheme="minorHAnsi"/>
          <w:bCs/>
          <w:color w:val="404040" w:themeColor="text1" w:themeTint="BF"/>
          <w:sz w:val="22"/>
          <w:szCs w:val="22"/>
          <w:lang w:eastAsia="en-US"/>
        </w:rPr>
        <w:t>Прил</w:t>
      </w:r>
      <w:r w:rsidR="00E91106" w:rsidRPr="00BF752E">
        <w:rPr>
          <w:rFonts w:eastAsiaTheme="minorHAnsi"/>
          <w:bCs/>
          <w:color w:val="404040" w:themeColor="text1" w:themeTint="BF"/>
          <w:sz w:val="22"/>
          <w:szCs w:val="22"/>
          <w:lang w:eastAsia="en-US"/>
        </w:rPr>
        <w:t>ожение № 3</w:t>
      </w:r>
    </w:p>
    <w:p w:rsidR="00E91106" w:rsidRPr="00BF752E" w:rsidRDefault="00E91106" w:rsidP="00CA0D72">
      <w:pPr>
        <w:spacing w:line="276" w:lineRule="auto"/>
        <w:contextualSpacing/>
        <w:jc w:val="right"/>
        <w:rPr>
          <w:rFonts w:eastAsiaTheme="minorHAnsi"/>
          <w:bCs/>
          <w:color w:val="404040" w:themeColor="text1" w:themeTint="BF"/>
          <w:sz w:val="22"/>
          <w:szCs w:val="22"/>
          <w:lang w:eastAsia="en-US"/>
        </w:rPr>
      </w:pPr>
      <w:r w:rsidRPr="00BF752E">
        <w:rPr>
          <w:rFonts w:eastAsiaTheme="minorHAnsi"/>
          <w:bCs/>
          <w:color w:val="404040" w:themeColor="text1" w:themeTint="BF"/>
          <w:sz w:val="22"/>
          <w:szCs w:val="22"/>
          <w:lang w:eastAsia="en-US"/>
        </w:rPr>
        <w:t xml:space="preserve">к Договору управления </w:t>
      </w:r>
    </w:p>
    <w:p w:rsidR="00B91BD7" w:rsidRPr="00BF752E" w:rsidRDefault="005512F1" w:rsidP="00CA0D72">
      <w:pPr>
        <w:contextualSpacing/>
        <w:rPr>
          <w:color w:val="404040" w:themeColor="text1" w:themeTint="BF"/>
          <w:sz w:val="22"/>
          <w:szCs w:val="22"/>
        </w:rPr>
      </w:pPr>
      <w:r w:rsidRPr="00BF752E">
        <w:rPr>
          <w:color w:val="404040" w:themeColor="text1" w:themeTint="BF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="00B91BD7" w:rsidRPr="00BF752E">
        <w:rPr>
          <w:color w:val="404040" w:themeColor="text1" w:themeTint="BF"/>
          <w:sz w:val="22"/>
          <w:szCs w:val="22"/>
        </w:rPr>
        <w:t>от 202</w:t>
      </w:r>
      <w:r w:rsidR="00CA0D72" w:rsidRPr="00BF752E">
        <w:rPr>
          <w:color w:val="404040" w:themeColor="text1" w:themeTint="BF"/>
          <w:sz w:val="22"/>
          <w:szCs w:val="22"/>
        </w:rPr>
        <w:t>5</w:t>
      </w:r>
      <w:r w:rsidR="00B91BD7" w:rsidRPr="00BF752E">
        <w:rPr>
          <w:color w:val="404040" w:themeColor="text1" w:themeTint="BF"/>
          <w:sz w:val="22"/>
          <w:szCs w:val="22"/>
        </w:rPr>
        <w:t xml:space="preserve"> г. N </w:t>
      </w:r>
    </w:p>
    <w:p w:rsidR="00E91106" w:rsidRPr="00401681" w:rsidRDefault="00E91106" w:rsidP="00CA0D72">
      <w:pPr>
        <w:spacing w:line="276" w:lineRule="auto"/>
        <w:contextualSpacing/>
        <w:jc w:val="both"/>
        <w:rPr>
          <w:rFonts w:eastAsiaTheme="minorHAnsi"/>
          <w:b/>
          <w:bCs/>
          <w:color w:val="FF0000"/>
          <w:sz w:val="22"/>
          <w:szCs w:val="22"/>
          <w:lang w:eastAsia="en-US"/>
        </w:rPr>
      </w:pPr>
    </w:p>
    <w:p w:rsidR="00E91106" w:rsidRPr="00CD62A6" w:rsidRDefault="00E91106" w:rsidP="00CA0D72">
      <w:pPr>
        <w:spacing w:line="276" w:lineRule="auto"/>
        <w:contextualSpacing/>
        <w:jc w:val="center"/>
        <w:rPr>
          <w:rFonts w:eastAsiaTheme="minorHAnsi"/>
          <w:b/>
          <w:bCs/>
          <w:lang w:eastAsia="en-US"/>
        </w:rPr>
      </w:pPr>
      <w:r w:rsidRPr="00CD62A6">
        <w:rPr>
          <w:rFonts w:eastAsiaTheme="minorHAnsi"/>
          <w:b/>
          <w:bCs/>
          <w:lang w:eastAsia="en-US"/>
        </w:rPr>
        <w:t>МИНИМАЛЬНЫЙ РАЗМЕР ВЗНОСА</w:t>
      </w:r>
    </w:p>
    <w:p w:rsidR="00E91106" w:rsidRPr="00CD62A6" w:rsidRDefault="00E91106" w:rsidP="00CA0D72">
      <w:pPr>
        <w:spacing w:line="276" w:lineRule="auto"/>
        <w:contextualSpacing/>
        <w:jc w:val="center"/>
        <w:rPr>
          <w:rFonts w:eastAsiaTheme="minorHAnsi"/>
          <w:b/>
          <w:bCs/>
          <w:lang w:eastAsia="en-US"/>
        </w:rPr>
      </w:pPr>
      <w:r w:rsidRPr="00CD62A6">
        <w:rPr>
          <w:rFonts w:eastAsiaTheme="minorHAnsi"/>
          <w:b/>
          <w:bCs/>
          <w:lang w:eastAsia="en-US"/>
        </w:rPr>
        <w:t>НА КАПИТАЛЬНЫЙ РЕМОНТ ОБЩЕГО ИМУЩЕСТВА В МНОГОКВАРТИРНЫХ ДОМАХ В САНКТ-ПЕТЕРБУРГЕ В 202</w:t>
      </w:r>
      <w:r w:rsidR="0082162D" w:rsidRPr="00CD62A6">
        <w:rPr>
          <w:rFonts w:eastAsiaTheme="minorHAnsi"/>
          <w:b/>
          <w:bCs/>
          <w:lang w:eastAsia="en-US"/>
        </w:rPr>
        <w:t>5</w:t>
      </w:r>
      <w:r w:rsidRPr="00CD62A6">
        <w:rPr>
          <w:rFonts w:eastAsiaTheme="minorHAnsi"/>
          <w:b/>
          <w:bCs/>
          <w:lang w:eastAsia="en-US"/>
        </w:rPr>
        <w:t xml:space="preserve"> ГОДУ</w:t>
      </w:r>
    </w:p>
    <w:p w:rsidR="00E91106" w:rsidRPr="00CD62A6" w:rsidRDefault="00E91106" w:rsidP="00CA0D72">
      <w:pPr>
        <w:spacing w:line="276" w:lineRule="auto"/>
        <w:contextualSpacing/>
        <w:jc w:val="center"/>
        <w:rPr>
          <w:rFonts w:eastAsiaTheme="minorHAnsi"/>
          <w:b/>
          <w:bCs/>
          <w:lang w:eastAsia="en-US"/>
        </w:rPr>
      </w:pPr>
      <w:r w:rsidRPr="00CD62A6">
        <w:rPr>
          <w:rFonts w:eastAsiaTheme="minorHAnsi"/>
          <w:b/>
          <w:bCs/>
          <w:lang w:eastAsia="en-US"/>
        </w:rPr>
        <w:t>Постановление Правительства Санкт-Петербурга от 2</w:t>
      </w:r>
      <w:r w:rsidR="0082162D" w:rsidRPr="00CD62A6">
        <w:rPr>
          <w:rFonts w:eastAsiaTheme="minorHAnsi"/>
          <w:b/>
          <w:bCs/>
          <w:lang w:eastAsia="en-US"/>
        </w:rPr>
        <w:t>7</w:t>
      </w:r>
      <w:r w:rsidRPr="00CD62A6">
        <w:rPr>
          <w:rFonts w:eastAsiaTheme="minorHAnsi"/>
          <w:b/>
          <w:bCs/>
          <w:lang w:eastAsia="en-US"/>
        </w:rPr>
        <w:t>.12.20</w:t>
      </w:r>
      <w:r w:rsidR="0082162D" w:rsidRPr="00CD62A6">
        <w:rPr>
          <w:rFonts w:eastAsiaTheme="minorHAnsi"/>
          <w:b/>
          <w:bCs/>
          <w:lang w:eastAsia="en-US"/>
        </w:rPr>
        <w:t>24</w:t>
      </w:r>
      <w:r w:rsidRPr="00CD62A6">
        <w:rPr>
          <w:rFonts w:eastAsiaTheme="minorHAnsi"/>
          <w:b/>
          <w:bCs/>
          <w:lang w:eastAsia="en-US"/>
        </w:rPr>
        <w:t xml:space="preserve"> N </w:t>
      </w:r>
      <w:r w:rsidR="0082162D" w:rsidRPr="00CD62A6">
        <w:rPr>
          <w:rFonts w:eastAsiaTheme="minorHAnsi"/>
          <w:b/>
          <w:bCs/>
          <w:lang w:eastAsia="en-US"/>
        </w:rPr>
        <w:t>1228</w:t>
      </w:r>
    </w:p>
    <w:p w:rsidR="00E91106" w:rsidRPr="00CD62A6" w:rsidRDefault="00E91106" w:rsidP="00CA0D72">
      <w:pPr>
        <w:spacing w:line="276" w:lineRule="auto"/>
        <w:contextualSpacing/>
        <w:jc w:val="center"/>
        <w:rPr>
          <w:rFonts w:eastAsiaTheme="minorHAnsi"/>
          <w:lang w:eastAsia="en-US"/>
        </w:rPr>
      </w:pPr>
      <w:r w:rsidRPr="00CD62A6">
        <w:rPr>
          <w:rFonts w:eastAsiaTheme="minorHAnsi"/>
          <w:b/>
          <w:bCs/>
          <w:lang w:eastAsia="en-US"/>
        </w:rPr>
        <w:t>"О минимальном размере взноса на капитальный ремонт общего имущества в многоквартирных домах в Санкт-Петербурге в 202</w:t>
      </w:r>
      <w:r w:rsidR="0082162D" w:rsidRPr="00CD62A6">
        <w:rPr>
          <w:rFonts w:eastAsiaTheme="minorHAnsi"/>
          <w:b/>
          <w:bCs/>
          <w:lang w:eastAsia="en-US"/>
        </w:rPr>
        <w:t>5</w:t>
      </w:r>
      <w:r w:rsidRPr="00CD62A6">
        <w:rPr>
          <w:rFonts w:eastAsiaTheme="minorHAnsi"/>
          <w:b/>
          <w:bCs/>
          <w:lang w:eastAsia="en-US"/>
        </w:rPr>
        <w:t xml:space="preserve"> году"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869"/>
        <w:gridCol w:w="1418"/>
        <w:gridCol w:w="1842"/>
      </w:tblGrid>
      <w:tr w:rsidR="00CD62A6" w:rsidRPr="00CD62A6" w:rsidTr="00E91106">
        <w:trPr>
          <w:trHeight w:val="66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06" w:rsidRPr="00CD62A6" w:rsidRDefault="00E91106" w:rsidP="00CA0D72">
            <w:pPr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N п/п</w:t>
            </w:r>
          </w:p>
        </w:tc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06" w:rsidRPr="00CD62A6" w:rsidRDefault="00E91106" w:rsidP="00CA0D72">
            <w:pPr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Тип многоквартирного дома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06" w:rsidRPr="00CD62A6" w:rsidRDefault="00E91106" w:rsidP="00CA0D72">
            <w:pPr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Минимальный размер взноса, руб./кв. м в месяц</w:t>
            </w:r>
          </w:p>
        </w:tc>
      </w:tr>
      <w:tr w:rsidR="00CD62A6" w:rsidRPr="00CD62A6" w:rsidTr="00E91106">
        <w:trPr>
          <w:trHeight w:val="25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106" w:rsidRPr="00CD62A6" w:rsidRDefault="00E91106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3</w:t>
            </w:r>
          </w:p>
        </w:tc>
      </w:tr>
      <w:tr w:rsidR="00CD62A6" w:rsidRPr="00CD62A6" w:rsidTr="00E9110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"Дореволюционной постройки, не прошедшие капитальный ремонт" и "дореволюционной постройки, прошедшие капитальный ремонт"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Без лифта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8216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13,67</w:t>
            </w:r>
          </w:p>
        </w:tc>
      </w:tr>
      <w:tr w:rsidR="00CD62A6" w:rsidRPr="00CD62A6" w:rsidTr="00E9110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С лифтом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8216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14,26</w:t>
            </w:r>
          </w:p>
        </w:tc>
      </w:tr>
      <w:tr w:rsidR="00CD62A6" w:rsidRPr="00CD62A6" w:rsidTr="00E9110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"Сталинские", постройки 1931-1956 гг.", "конструктивизм", постройки 1918-1930 гг." и "немецкие", постройки 1945-1948 гг."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Без лифта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8216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13,47</w:t>
            </w:r>
          </w:p>
        </w:tc>
      </w:tr>
      <w:tr w:rsidR="00CD62A6" w:rsidRPr="00CD62A6" w:rsidTr="00E9110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С лифтом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8216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14,06</w:t>
            </w:r>
          </w:p>
        </w:tc>
      </w:tr>
      <w:tr w:rsidR="00CD62A6" w:rsidRPr="00CD62A6" w:rsidTr="00E9110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"</w:t>
            </w:r>
            <w:proofErr w:type="spellStart"/>
            <w:r w:rsidRPr="00CD62A6">
              <w:rPr>
                <w:rFonts w:eastAsiaTheme="minorHAnsi"/>
                <w:lang w:eastAsia="en-US"/>
              </w:rPr>
              <w:t>Хрущевки</w:t>
            </w:r>
            <w:proofErr w:type="spellEnd"/>
            <w:r w:rsidRPr="00CD62A6">
              <w:rPr>
                <w:rFonts w:eastAsiaTheme="minorHAnsi"/>
                <w:lang w:eastAsia="en-US"/>
              </w:rPr>
              <w:t>" кирпичные, постройки 1957-1970 гг."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Без лифта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8216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13,21</w:t>
            </w:r>
          </w:p>
        </w:tc>
      </w:tr>
      <w:tr w:rsidR="00CD62A6" w:rsidRPr="00CD62A6" w:rsidTr="00E9110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С лифтом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8216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13,81</w:t>
            </w:r>
          </w:p>
        </w:tc>
      </w:tr>
      <w:tr w:rsidR="00CD62A6" w:rsidRPr="00CD62A6" w:rsidTr="00E9110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"</w:t>
            </w:r>
            <w:proofErr w:type="spellStart"/>
            <w:r w:rsidRPr="00CD62A6">
              <w:rPr>
                <w:rFonts w:eastAsiaTheme="minorHAnsi"/>
                <w:lang w:eastAsia="en-US"/>
              </w:rPr>
              <w:t>Хрущевки</w:t>
            </w:r>
            <w:proofErr w:type="spellEnd"/>
            <w:r w:rsidRPr="00CD62A6">
              <w:rPr>
                <w:rFonts w:eastAsiaTheme="minorHAnsi"/>
                <w:lang w:eastAsia="en-US"/>
              </w:rPr>
              <w:t>" панельные, постройки 1957-1970 гг."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Без лифта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8216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13,43</w:t>
            </w:r>
          </w:p>
        </w:tc>
      </w:tr>
      <w:tr w:rsidR="00CD62A6" w:rsidRPr="00CD62A6" w:rsidTr="00E9110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С лифтом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8216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14,02</w:t>
            </w:r>
          </w:p>
        </w:tc>
      </w:tr>
      <w:tr w:rsidR="00CD62A6" w:rsidRPr="00CD62A6" w:rsidTr="00E9110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5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"Кирпичные, постройки 1970-1980 гг." и "деревянные дома"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Без лифта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8216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13,06</w:t>
            </w:r>
          </w:p>
        </w:tc>
      </w:tr>
      <w:tr w:rsidR="00CD62A6" w:rsidRPr="00CD62A6" w:rsidTr="00E9110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С лифтом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8216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13,67</w:t>
            </w:r>
          </w:p>
        </w:tc>
      </w:tr>
      <w:tr w:rsidR="00CD62A6" w:rsidRPr="00CD62A6" w:rsidTr="00E9110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5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"Панельные, постройки 1970-1980 гг."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Без лифта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8216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13,31</w:t>
            </w:r>
          </w:p>
        </w:tc>
      </w:tr>
      <w:tr w:rsidR="00CD62A6" w:rsidRPr="00CD62A6" w:rsidTr="00E9110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С лифтом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8216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13,90</w:t>
            </w:r>
          </w:p>
        </w:tc>
      </w:tr>
      <w:tr w:rsidR="00CD62A6" w:rsidRPr="00CD62A6" w:rsidTr="00E9110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5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"Кирпичные, "новое строительство", постройки после 1980 г." и "дома, построенные после 1999 года, категории "новое строительство кирпичные"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Без лифта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8216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13,14</w:t>
            </w:r>
          </w:p>
        </w:tc>
      </w:tr>
      <w:tr w:rsidR="00CD62A6" w:rsidRPr="00CD62A6" w:rsidTr="00E9110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С лифтом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8216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13,73</w:t>
            </w:r>
          </w:p>
        </w:tc>
      </w:tr>
      <w:tr w:rsidR="00CD62A6" w:rsidRPr="00CD62A6" w:rsidTr="00E9110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5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"Панельные "новое строительство", постройки после 1980 г." и "дома, построенные после 1999 года, категории "новое строительство панельные"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Без лифта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8216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13,35</w:t>
            </w:r>
          </w:p>
        </w:tc>
      </w:tr>
      <w:tr w:rsidR="00CD62A6" w:rsidRPr="00CD62A6" w:rsidTr="00E9110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С лифтом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8216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13,95</w:t>
            </w:r>
          </w:p>
        </w:tc>
      </w:tr>
      <w:tr w:rsidR="00CD62A6" w:rsidRPr="00CD62A6" w:rsidTr="00E9110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5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"Дома нового строительства, построенные после 1980 года, с наружными многослойными и(или) оштукатуренными ограждающими конструкциями (за исключением домов, ограждающие конструкции которых выполнены из панелей, и домов с вентилируемыми фасадами)"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Без лифта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8216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13,67</w:t>
            </w:r>
          </w:p>
        </w:tc>
      </w:tr>
      <w:tr w:rsidR="00CD62A6" w:rsidRPr="00CD62A6" w:rsidTr="00E9110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С лифтом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8216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14,26</w:t>
            </w:r>
          </w:p>
        </w:tc>
      </w:tr>
      <w:tr w:rsidR="00CD62A6" w:rsidRPr="00CD62A6" w:rsidTr="00E9110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5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"Дома нового строительства, построенные после 1980 года, с вентилируемыми фасадами"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Без лифта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8216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13,36</w:t>
            </w:r>
          </w:p>
        </w:tc>
      </w:tr>
      <w:tr w:rsidR="00E91106" w:rsidRPr="00CD62A6" w:rsidTr="00E9110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E91106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С лифтом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106" w:rsidRPr="00CD62A6" w:rsidRDefault="0082162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CD62A6">
              <w:rPr>
                <w:rFonts w:eastAsiaTheme="minorHAnsi"/>
                <w:lang w:eastAsia="en-US"/>
              </w:rPr>
              <w:t>13,97</w:t>
            </w:r>
          </w:p>
        </w:tc>
      </w:tr>
    </w:tbl>
    <w:p w:rsidR="00E91106" w:rsidRPr="00CD62A6" w:rsidRDefault="00E91106" w:rsidP="00E91106">
      <w:pPr>
        <w:spacing w:after="200" w:line="276" w:lineRule="auto"/>
        <w:jc w:val="both"/>
        <w:rPr>
          <w:rFonts w:eastAsiaTheme="minorHAnsi"/>
          <w:i/>
          <w:iCs/>
          <w:lang w:eastAsia="en-US"/>
        </w:rPr>
      </w:pPr>
    </w:p>
    <w:p w:rsidR="00E91106" w:rsidRPr="00CD62A6" w:rsidRDefault="00E91106" w:rsidP="00E91106">
      <w:pPr>
        <w:spacing w:after="200" w:line="276" w:lineRule="auto"/>
        <w:jc w:val="both"/>
        <w:rPr>
          <w:rFonts w:eastAsiaTheme="minorHAnsi"/>
          <w:b/>
          <w:bCs/>
          <w:lang w:eastAsia="en-US"/>
        </w:rPr>
      </w:pPr>
    </w:p>
    <w:p w:rsidR="00E91106" w:rsidRPr="00CD62A6" w:rsidRDefault="00E91106" w:rsidP="00E91106">
      <w:pPr>
        <w:spacing w:after="200" w:line="276" w:lineRule="auto"/>
        <w:jc w:val="both"/>
        <w:rPr>
          <w:rFonts w:eastAsiaTheme="minorHAnsi"/>
          <w:b/>
          <w:bCs/>
          <w:lang w:eastAsia="en-US"/>
        </w:rPr>
      </w:pPr>
    </w:p>
    <w:p w:rsidR="00E91106" w:rsidRPr="00CD62A6" w:rsidRDefault="00E91106" w:rsidP="00E91106">
      <w:pPr>
        <w:spacing w:after="200" w:line="276" w:lineRule="auto"/>
        <w:jc w:val="both"/>
        <w:rPr>
          <w:rFonts w:eastAsiaTheme="minorHAnsi"/>
          <w:b/>
          <w:bCs/>
          <w:lang w:eastAsia="en-US"/>
        </w:rPr>
      </w:pPr>
    </w:p>
    <w:p w:rsidR="00E91106" w:rsidRPr="00CD62A6" w:rsidRDefault="00E91106" w:rsidP="00E91106">
      <w:pPr>
        <w:spacing w:after="200" w:line="276" w:lineRule="auto"/>
        <w:jc w:val="both"/>
        <w:rPr>
          <w:rFonts w:eastAsiaTheme="minorHAnsi"/>
          <w:b/>
          <w:bCs/>
          <w:lang w:eastAsia="en-US"/>
        </w:rPr>
      </w:pPr>
      <w:r w:rsidRPr="00CD62A6">
        <w:rPr>
          <w:rFonts w:eastAsiaTheme="minorHAnsi"/>
          <w:b/>
          <w:bCs/>
          <w:lang w:eastAsia="en-US"/>
        </w:rPr>
        <w:t>Исполнитель ________________________          Собственник________________________</w:t>
      </w:r>
    </w:p>
    <w:p w:rsidR="00E91106" w:rsidRPr="00CD62A6" w:rsidRDefault="00E91106" w:rsidP="00E91106">
      <w:pPr>
        <w:spacing w:after="200" w:line="276" w:lineRule="auto"/>
        <w:jc w:val="both"/>
        <w:rPr>
          <w:rFonts w:eastAsiaTheme="minorHAnsi"/>
          <w:b/>
          <w:bCs/>
          <w:lang w:eastAsia="en-US"/>
        </w:rPr>
      </w:pPr>
      <w:r w:rsidRPr="00CD62A6">
        <w:rPr>
          <w:rFonts w:eastAsiaTheme="minorHAnsi"/>
          <w:b/>
          <w:bCs/>
          <w:lang w:eastAsia="en-US"/>
        </w:rPr>
        <w:t xml:space="preserve">                    (Подпись) </w:t>
      </w:r>
      <w:r w:rsidRPr="00CD62A6">
        <w:rPr>
          <w:rFonts w:eastAsiaTheme="minorHAnsi"/>
          <w:b/>
          <w:bCs/>
          <w:lang w:eastAsia="en-US"/>
        </w:rPr>
        <w:tab/>
      </w:r>
      <w:r w:rsidRPr="00CD62A6">
        <w:rPr>
          <w:rFonts w:eastAsiaTheme="minorHAnsi"/>
          <w:b/>
          <w:bCs/>
          <w:lang w:eastAsia="en-US"/>
        </w:rPr>
        <w:tab/>
      </w:r>
      <w:r w:rsidRPr="00CD62A6">
        <w:rPr>
          <w:rFonts w:eastAsiaTheme="minorHAnsi"/>
          <w:b/>
          <w:bCs/>
          <w:lang w:eastAsia="en-US"/>
        </w:rPr>
        <w:tab/>
      </w:r>
      <w:r w:rsidRPr="00CD62A6">
        <w:rPr>
          <w:rFonts w:eastAsiaTheme="minorHAnsi"/>
          <w:b/>
          <w:bCs/>
          <w:lang w:eastAsia="en-US"/>
        </w:rPr>
        <w:tab/>
      </w:r>
      <w:r w:rsidRPr="00CD62A6">
        <w:rPr>
          <w:rFonts w:eastAsiaTheme="minorHAnsi"/>
          <w:b/>
          <w:bCs/>
          <w:lang w:eastAsia="en-US"/>
        </w:rPr>
        <w:tab/>
        <w:t xml:space="preserve">                    (Подпись)</w:t>
      </w:r>
    </w:p>
    <w:p w:rsidR="00E91106" w:rsidRPr="00CD62A6" w:rsidRDefault="00E91106" w:rsidP="00E91106">
      <w:pPr>
        <w:spacing w:after="200" w:line="276" w:lineRule="auto"/>
        <w:jc w:val="both"/>
        <w:rPr>
          <w:rFonts w:eastAsiaTheme="minorHAnsi"/>
          <w:bCs/>
          <w:lang w:eastAsia="en-US"/>
        </w:rPr>
      </w:pPr>
    </w:p>
    <w:p w:rsidR="00E91106" w:rsidRPr="00CD62A6" w:rsidRDefault="00E91106" w:rsidP="00E91106">
      <w:pPr>
        <w:spacing w:after="200" w:line="276" w:lineRule="auto"/>
        <w:jc w:val="both"/>
        <w:rPr>
          <w:rFonts w:eastAsiaTheme="minorHAnsi"/>
          <w:bCs/>
          <w:lang w:eastAsia="en-US"/>
        </w:rPr>
      </w:pPr>
    </w:p>
    <w:p w:rsidR="00C500E8" w:rsidRPr="00CD62A6" w:rsidRDefault="00C500E8" w:rsidP="00E91106">
      <w:pPr>
        <w:spacing w:after="200" w:line="276" w:lineRule="auto"/>
        <w:jc w:val="both"/>
        <w:rPr>
          <w:rFonts w:eastAsiaTheme="minorHAnsi"/>
          <w:bCs/>
          <w:lang w:eastAsia="en-US"/>
        </w:rPr>
      </w:pPr>
    </w:p>
    <w:p w:rsidR="00C500E8" w:rsidRPr="00CD62A6" w:rsidRDefault="00C500E8" w:rsidP="00E91106">
      <w:pPr>
        <w:spacing w:after="200" w:line="276" w:lineRule="auto"/>
        <w:jc w:val="both"/>
        <w:rPr>
          <w:rFonts w:eastAsiaTheme="minorHAnsi"/>
          <w:bCs/>
          <w:lang w:eastAsia="en-US"/>
        </w:rPr>
      </w:pPr>
    </w:p>
    <w:p w:rsidR="00C500E8" w:rsidRPr="00CD62A6" w:rsidRDefault="00C500E8" w:rsidP="00E91106">
      <w:pPr>
        <w:spacing w:after="200" w:line="276" w:lineRule="auto"/>
        <w:jc w:val="both"/>
        <w:rPr>
          <w:rFonts w:eastAsiaTheme="minorHAnsi"/>
          <w:bCs/>
          <w:lang w:eastAsia="en-US"/>
        </w:rPr>
      </w:pPr>
    </w:p>
    <w:p w:rsidR="00C500E8" w:rsidRPr="00CD62A6" w:rsidRDefault="00C500E8" w:rsidP="00E91106">
      <w:pPr>
        <w:spacing w:after="200" w:line="276" w:lineRule="auto"/>
        <w:jc w:val="both"/>
        <w:rPr>
          <w:rFonts w:eastAsiaTheme="minorHAnsi"/>
          <w:bCs/>
          <w:lang w:eastAsia="en-US"/>
        </w:rPr>
      </w:pPr>
    </w:p>
    <w:p w:rsidR="00C500E8" w:rsidRPr="00CD62A6" w:rsidRDefault="00C500E8" w:rsidP="00E91106">
      <w:pPr>
        <w:spacing w:after="200" w:line="276" w:lineRule="auto"/>
        <w:jc w:val="both"/>
        <w:rPr>
          <w:rFonts w:eastAsiaTheme="minorHAnsi"/>
          <w:bCs/>
          <w:lang w:eastAsia="en-US"/>
        </w:rPr>
      </w:pPr>
    </w:p>
    <w:p w:rsidR="00C500E8" w:rsidRPr="00CD62A6" w:rsidRDefault="00C500E8" w:rsidP="00E91106">
      <w:pPr>
        <w:spacing w:after="200" w:line="276" w:lineRule="auto"/>
        <w:jc w:val="both"/>
        <w:rPr>
          <w:rFonts w:eastAsiaTheme="minorHAnsi"/>
          <w:bCs/>
          <w:lang w:eastAsia="en-US"/>
        </w:rPr>
      </w:pPr>
    </w:p>
    <w:p w:rsidR="00C500E8" w:rsidRPr="00CD62A6" w:rsidRDefault="00C500E8" w:rsidP="00E91106">
      <w:pPr>
        <w:spacing w:after="200" w:line="276" w:lineRule="auto"/>
        <w:jc w:val="both"/>
        <w:rPr>
          <w:rFonts w:eastAsiaTheme="minorHAnsi"/>
          <w:bCs/>
          <w:lang w:eastAsia="en-US"/>
        </w:rPr>
      </w:pPr>
    </w:p>
    <w:p w:rsidR="00C500E8" w:rsidRPr="00CD62A6" w:rsidRDefault="00C500E8" w:rsidP="00E91106">
      <w:pPr>
        <w:spacing w:after="200" w:line="276" w:lineRule="auto"/>
        <w:jc w:val="both"/>
        <w:rPr>
          <w:rFonts w:eastAsiaTheme="minorHAnsi"/>
          <w:bCs/>
          <w:lang w:eastAsia="en-US"/>
        </w:rPr>
      </w:pPr>
    </w:p>
    <w:p w:rsidR="00C500E8" w:rsidRPr="00CD62A6" w:rsidRDefault="00C500E8" w:rsidP="00E91106">
      <w:pPr>
        <w:spacing w:after="200" w:line="276" w:lineRule="auto"/>
        <w:jc w:val="both"/>
        <w:rPr>
          <w:rFonts w:eastAsiaTheme="minorHAnsi"/>
          <w:bCs/>
          <w:lang w:eastAsia="en-US"/>
        </w:rPr>
      </w:pPr>
    </w:p>
    <w:p w:rsidR="00C500E8" w:rsidRPr="00CD62A6" w:rsidRDefault="00C500E8" w:rsidP="00E91106">
      <w:pPr>
        <w:spacing w:after="200" w:line="276" w:lineRule="auto"/>
        <w:jc w:val="both"/>
        <w:rPr>
          <w:rFonts w:eastAsiaTheme="minorHAnsi"/>
          <w:bCs/>
          <w:lang w:eastAsia="en-US"/>
        </w:rPr>
      </w:pPr>
    </w:p>
    <w:p w:rsidR="00C500E8" w:rsidRPr="00CD62A6" w:rsidRDefault="00C500E8" w:rsidP="00E91106">
      <w:pPr>
        <w:spacing w:after="200" w:line="276" w:lineRule="auto"/>
        <w:jc w:val="both"/>
        <w:rPr>
          <w:rFonts w:eastAsiaTheme="minorHAnsi"/>
          <w:bCs/>
          <w:lang w:eastAsia="en-US"/>
        </w:rPr>
      </w:pPr>
    </w:p>
    <w:p w:rsidR="00E91106" w:rsidRPr="00CD62A6" w:rsidRDefault="00E91106" w:rsidP="00E91106">
      <w:pPr>
        <w:spacing w:after="200" w:line="276" w:lineRule="auto"/>
        <w:jc w:val="both"/>
        <w:rPr>
          <w:rFonts w:eastAsiaTheme="minorHAnsi"/>
          <w:bCs/>
          <w:lang w:eastAsia="en-US"/>
        </w:rPr>
      </w:pPr>
    </w:p>
    <w:p w:rsidR="00456307" w:rsidRPr="00CD62A6" w:rsidRDefault="00CF7141" w:rsidP="00456307">
      <w:pPr>
        <w:jc w:val="right"/>
        <w:rPr>
          <w:bCs/>
          <w:sz w:val="22"/>
          <w:szCs w:val="22"/>
        </w:rPr>
      </w:pPr>
      <w:r w:rsidRPr="00CD62A6">
        <w:rPr>
          <w:bCs/>
          <w:sz w:val="22"/>
          <w:szCs w:val="22"/>
        </w:rPr>
        <w:t>Приложение № 4</w:t>
      </w:r>
    </w:p>
    <w:p w:rsidR="00456307" w:rsidRPr="00CD62A6" w:rsidRDefault="00456307" w:rsidP="00456307">
      <w:pPr>
        <w:jc w:val="right"/>
        <w:rPr>
          <w:bCs/>
          <w:sz w:val="22"/>
          <w:szCs w:val="22"/>
        </w:rPr>
      </w:pPr>
      <w:r w:rsidRPr="00CD62A6">
        <w:rPr>
          <w:bCs/>
          <w:sz w:val="22"/>
          <w:szCs w:val="22"/>
        </w:rPr>
        <w:t>к Договору управления</w:t>
      </w:r>
    </w:p>
    <w:p w:rsidR="00B91BD7" w:rsidRPr="00CD62A6" w:rsidRDefault="005512F1" w:rsidP="005512F1">
      <w:pPr>
        <w:jc w:val="center"/>
        <w:rPr>
          <w:sz w:val="22"/>
          <w:szCs w:val="22"/>
        </w:rPr>
      </w:pPr>
      <w:r w:rsidRPr="00CD62A6">
        <w:rPr>
          <w:sz w:val="22"/>
          <w:szCs w:val="22"/>
        </w:rPr>
        <w:t xml:space="preserve">                                                                                             </w:t>
      </w:r>
      <w:r w:rsidR="00BF752E" w:rsidRPr="00CD62A6">
        <w:rPr>
          <w:sz w:val="22"/>
          <w:szCs w:val="22"/>
        </w:rPr>
        <w:t xml:space="preserve">       </w:t>
      </w:r>
      <w:r w:rsidRPr="00CD62A6">
        <w:rPr>
          <w:sz w:val="22"/>
          <w:szCs w:val="22"/>
        </w:rPr>
        <w:t xml:space="preserve">             </w:t>
      </w:r>
      <w:r w:rsidR="00B91BD7" w:rsidRPr="00CD62A6">
        <w:rPr>
          <w:sz w:val="22"/>
          <w:szCs w:val="22"/>
        </w:rPr>
        <w:t>от 202</w:t>
      </w:r>
      <w:r w:rsidR="00BF752E" w:rsidRPr="00CD62A6">
        <w:rPr>
          <w:sz w:val="22"/>
          <w:szCs w:val="22"/>
        </w:rPr>
        <w:t>5</w:t>
      </w:r>
      <w:r w:rsidR="00B91BD7" w:rsidRPr="00CD62A6">
        <w:rPr>
          <w:sz w:val="22"/>
          <w:szCs w:val="22"/>
        </w:rPr>
        <w:t xml:space="preserve"> г. N </w:t>
      </w:r>
    </w:p>
    <w:p w:rsidR="00456307" w:rsidRPr="00CD62A6" w:rsidRDefault="00456307" w:rsidP="00456307">
      <w:pPr>
        <w:jc w:val="center"/>
        <w:rPr>
          <w:bCs/>
          <w:sz w:val="22"/>
          <w:szCs w:val="22"/>
        </w:rPr>
      </w:pPr>
    </w:p>
    <w:p w:rsidR="00456307" w:rsidRPr="00CD62A6" w:rsidRDefault="00456307" w:rsidP="00456307">
      <w:pPr>
        <w:jc w:val="center"/>
        <w:rPr>
          <w:bCs/>
          <w:sz w:val="22"/>
          <w:szCs w:val="22"/>
        </w:rPr>
      </w:pPr>
    </w:p>
    <w:p w:rsidR="00456307" w:rsidRPr="00CD62A6" w:rsidRDefault="00456307" w:rsidP="00456307">
      <w:pPr>
        <w:jc w:val="center"/>
        <w:rPr>
          <w:b/>
          <w:bCs/>
          <w:sz w:val="22"/>
          <w:szCs w:val="22"/>
        </w:rPr>
      </w:pPr>
      <w:r w:rsidRPr="00CD62A6">
        <w:rPr>
          <w:b/>
          <w:bCs/>
          <w:sz w:val="22"/>
          <w:szCs w:val="22"/>
        </w:rPr>
        <w:t>Перечень работ и услуг по управлению, содержанию и ремонту общего имущества собственников помещений в многоквартирном доме</w:t>
      </w:r>
    </w:p>
    <w:p w:rsidR="00456307" w:rsidRPr="00CD62A6" w:rsidRDefault="00456307" w:rsidP="0045630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9"/>
        <w:gridCol w:w="1331"/>
        <w:gridCol w:w="1035"/>
        <w:gridCol w:w="2312"/>
        <w:gridCol w:w="829"/>
        <w:gridCol w:w="632"/>
        <w:gridCol w:w="2556"/>
      </w:tblGrid>
      <w:tr w:rsidR="00CD62A6" w:rsidRPr="00CD62A6" w:rsidTr="00630A17">
        <w:trPr>
          <w:gridAfter w:val="1"/>
          <w:wAfter w:w="2556" w:type="dxa"/>
          <w:trHeight w:val="244"/>
        </w:trPr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0A17" w:rsidRPr="00CD62A6" w:rsidRDefault="00630A17" w:rsidP="000B73A7">
            <w:pPr>
              <w:jc w:val="center"/>
              <w:rPr>
                <w:b/>
                <w:bCs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0A17" w:rsidRPr="00CD62A6" w:rsidRDefault="00630A17" w:rsidP="000B73A7"/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0A17" w:rsidRPr="00CD62A6" w:rsidRDefault="00630A17" w:rsidP="000B73A7"/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0A17" w:rsidRPr="00CD62A6" w:rsidRDefault="00630A17" w:rsidP="000B73A7"/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0A17" w:rsidRPr="00CD62A6" w:rsidRDefault="00630A17" w:rsidP="000B73A7">
            <w:pPr>
              <w:jc w:val="center"/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0A17" w:rsidRPr="00CD62A6" w:rsidRDefault="00630A17" w:rsidP="000B73A7"/>
        </w:tc>
      </w:tr>
      <w:tr w:rsidR="00CD62A6" w:rsidRPr="00CD62A6" w:rsidTr="00630A17">
        <w:trPr>
          <w:trHeight w:val="51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№</w:t>
            </w:r>
          </w:p>
        </w:tc>
        <w:tc>
          <w:tcPr>
            <w:tcW w:w="8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Наименование работы (услуги)</w:t>
            </w:r>
          </w:p>
        </w:tc>
      </w:tr>
      <w:tr w:rsidR="00CD62A6" w:rsidRPr="00CD62A6" w:rsidTr="00630A17">
        <w:trPr>
          <w:trHeight w:val="131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> </w:t>
            </w:r>
          </w:p>
        </w:tc>
        <w:tc>
          <w:tcPr>
            <w:tcW w:w="86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pPr>
              <w:rPr>
                <w:b/>
                <w:bCs/>
              </w:rPr>
            </w:pPr>
            <w:r w:rsidRPr="00CD62A6">
              <w:rPr>
                <w:b/>
                <w:bCs/>
              </w:rPr>
              <w:t>Сантехнические работы</w:t>
            </w:r>
          </w:p>
        </w:tc>
      </w:tr>
      <w:tr w:rsidR="00CD62A6" w:rsidRPr="00CD62A6" w:rsidTr="00630A17">
        <w:trPr>
          <w:trHeight w:val="267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1</w:t>
            </w:r>
          </w:p>
        </w:tc>
        <w:tc>
          <w:tcPr>
            <w:tcW w:w="8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 xml:space="preserve">Проведение регламентных работ на сетях тепло-, водоснабжения и водоотведения </w:t>
            </w:r>
          </w:p>
        </w:tc>
      </w:tr>
      <w:tr w:rsidR="00CD62A6" w:rsidRPr="00CD62A6" w:rsidTr="00630A17">
        <w:trPr>
          <w:trHeight w:val="267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2</w:t>
            </w:r>
          </w:p>
        </w:tc>
        <w:tc>
          <w:tcPr>
            <w:tcW w:w="8695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>Запуск системы отопления</w:t>
            </w:r>
          </w:p>
        </w:tc>
      </w:tr>
      <w:tr w:rsidR="00CD62A6" w:rsidRPr="00CD62A6" w:rsidTr="00630A17">
        <w:trPr>
          <w:trHeight w:val="244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3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>Консервация системы отопления</w:t>
            </w:r>
          </w:p>
        </w:tc>
      </w:tr>
      <w:tr w:rsidR="00CD62A6" w:rsidRPr="00CD62A6" w:rsidTr="00630A17">
        <w:trPr>
          <w:trHeight w:val="244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4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>Промывка выпусков системы канализации</w:t>
            </w:r>
          </w:p>
        </w:tc>
      </w:tr>
      <w:tr w:rsidR="00CD62A6" w:rsidRPr="00CD62A6" w:rsidTr="00630A17">
        <w:trPr>
          <w:trHeight w:val="267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5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>Промывка и гидравлические испытания Центрального отопления</w:t>
            </w:r>
          </w:p>
        </w:tc>
      </w:tr>
      <w:tr w:rsidR="00CD62A6" w:rsidRPr="00CD62A6" w:rsidTr="00630A17">
        <w:trPr>
          <w:trHeight w:val="443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6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>Внеплановые работы по текущему ремонту. Плановые работы по текущему ремонту</w:t>
            </w:r>
          </w:p>
        </w:tc>
      </w:tr>
      <w:tr w:rsidR="00CD62A6" w:rsidRPr="00CD62A6" w:rsidTr="00630A17">
        <w:trPr>
          <w:trHeight w:val="244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> 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pPr>
              <w:rPr>
                <w:b/>
                <w:bCs/>
              </w:rPr>
            </w:pPr>
            <w:r w:rsidRPr="00CD62A6">
              <w:rPr>
                <w:b/>
                <w:bCs/>
              </w:rPr>
              <w:t>Электротехнические работы</w:t>
            </w:r>
          </w:p>
        </w:tc>
      </w:tr>
      <w:tr w:rsidR="00CD62A6" w:rsidRPr="00CD62A6" w:rsidTr="00630A17">
        <w:trPr>
          <w:trHeight w:val="244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1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>ВТР 01.01-13 Техническое обслуживание электрических сетей</w:t>
            </w:r>
          </w:p>
        </w:tc>
      </w:tr>
      <w:tr w:rsidR="00CD62A6" w:rsidRPr="00CD62A6" w:rsidTr="00630A17">
        <w:trPr>
          <w:trHeight w:val="267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2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>ВТР 02.01-13 Периодическое обслуживание электрических сетей</w:t>
            </w:r>
          </w:p>
        </w:tc>
      </w:tr>
      <w:tr w:rsidR="00CD62A6" w:rsidRPr="00CD62A6" w:rsidTr="00630A17">
        <w:trPr>
          <w:trHeight w:val="297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3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>Внеплановые работы по текущему ремонту. Плановые работы по текущему ремонту</w:t>
            </w:r>
          </w:p>
        </w:tc>
      </w:tr>
      <w:tr w:rsidR="00CD62A6" w:rsidRPr="00CD62A6" w:rsidTr="00630A17">
        <w:trPr>
          <w:trHeight w:val="244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> 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pPr>
              <w:rPr>
                <w:b/>
                <w:bCs/>
              </w:rPr>
            </w:pPr>
            <w:r w:rsidRPr="00CD62A6">
              <w:rPr>
                <w:b/>
                <w:bCs/>
              </w:rPr>
              <w:t>Кровельные работы</w:t>
            </w:r>
          </w:p>
        </w:tc>
      </w:tr>
      <w:tr w:rsidR="00CD62A6" w:rsidRPr="00CD62A6" w:rsidTr="00630A17">
        <w:trPr>
          <w:trHeight w:val="127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1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>Техническое обслуживание жесткой кровли</w:t>
            </w:r>
          </w:p>
        </w:tc>
      </w:tr>
      <w:tr w:rsidR="00CD62A6" w:rsidRPr="00CD62A6" w:rsidTr="00630A17">
        <w:trPr>
          <w:trHeight w:val="70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2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>Очистка жесткой кровли от снега более 20 см (один раз за сезон)</w:t>
            </w:r>
          </w:p>
        </w:tc>
      </w:tr>
      <w:tr w:rsidR="00CD62A6" w:rsidRPr="00CD62A6" w:rsidTr="00630A17">
        <w:trPr>
          <w:trHeight w:val="267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 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pPr>
              <w:rPr>
                <w:b/>
                <w:bCs/>
              </w:rPr>
            </w:pPr>
            <w:r w:rsidRPr="00CD62A6">
              <w:rPr>
                <w:b/>
                <w:bCs/>
              </w:rPr>
              <w:t>Общестроительные работы</w:t>
            </w:r>
          </w:p>
        </w:tc>
      </w:tr>
      <w:tr w:rsidR="00CD62A6" w:rsidRPr="00CD62A6" w:rsidTr="00630A17">
        <w:trPr>
          <w:trHeight w:val="557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 1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>Поддержание эксплуатационных характеристик (ПЭХ</w:t>
            </w:r>
            <w:r w:rsidR="00657E85" w:rsidRPr="00CD62A6">
              <w:t>). Внеплановые</w:t>
            </w:r>
            <w:r w:rsidRPr="00CD62A6">
              <w:t xml:space="preserve"> работы по текущему ремонту. Плановые работы по текущему ремонту.</w:t>
            </w:r>
          </w:p>
        </w:tc>
      </w:tr>
      <w:tr w:rsidR="00CD62A6" w:rsidRPr="00CD62A6" w:rsidTr="00630A17">
        <w:trPr>
          <w:trHeight w:val="73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> 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pPr>
              <w:rPr>
                <w:b/>
                <w:bCs/>
              </w:rPr>
            </w:pPr>
            <w:r w:rsidRPr="00CD62A6">
              <w:rPr>
                <w:b/>
                <w:bCs/>
              </w:rPr>
              <w:t>Санитарное обслуживание</w:t>
            </w:r>
          </w:p>
        </w:tc>
      </w:tr>
      <w:tr w:rsidR="00CD62A6" w:rsidRPr="00CD62A6" w:rsidTr="00630A17">
        <w:trPr>
          <w:trHeight w:val="77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1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>Влажная протирка стен, дверей кабины лифта</w:t>
            </w:r>
          </w:p>
        </w:tc>
      </w:tr>
      <w:tr w:rsidR="00CD62A6" w:rsidRPr="00CD62A6" w:rsidTr="00630A17">
        <w:trPr>
          <w:trHeight w:val="70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2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>Влажное подметание лестничных площадок и маршей</w:t>
            </w:r>
          </w:p>
        </w:tc>
      </w:tr>
      <w:tr w:rsidR="00CD62A6" w:rsidRPr="00CD62A6" w:rsidTr="00630A17">
        <w:trPr>
          <w:trHeight w:val="169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3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>Мытье лестничных площадок и маршей</w:t>
            </w:r>
            <w:r w:rsidR="00657E85" w:rsidRPr="00CD62A6">
              <w:t xml:space="preserve"> выше третьего этажа  в доме с </w:t>
            </w:r>
            <w:r w:rsidRPr="00CD62A6">
              <w:t>лифтом</w:t>
            </w:r>
          </w:p>
        </w:tc>
      </w:tr>
      <w:tr w:rsidR="00CD62A6" w:rsidRPr="00CD62A6" w:rsidTr="00630A17">
        <w:trPr>
          <w:trHeight w:val="70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4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>Мытье лестничных площадок и маршей нижних трех этажей</w:t>
            </w:r>
          </w:p>
        </w:tc>
      </w:tr>
      <w:tr w:rsidR="00CD62A6" w:rsidRPr="00CD62A6" w:rsidTr="00630A17">
        <w:trPr>
          <w:trHeight w:val="70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5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>Мытье окон</w:t>
            </w:r>
          </w:p>
        </w:tc>
      </w:tr>
      <w:tr w:rsidR="00CD62A6" w:rsidRPr="00CD62A6" w:rsidTr="00630A17">
        <w:trPr>
          <w:trHeight w:val="70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6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>Мытье пола кабины лифта</w:t>
            </w:r>
            <w:r w:rsidR="00AA1F68" w:rsidRPr="00CD62A6">
              <w:t xml:space="preserve"> (при наличии)</w:t>
            </w:r>
          </w:p>
        </w:tc>
      </w:tr>
      <w:tr w:rsidR="00CD62A6" w:rsidRPr="00CD62A6" w:rsidTr="00630A17">
        <w:trPr>
          <w:trHeight w:val="115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7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>Очистка территорий I класса от наледи c предварительной обработкой хлоридами</w:t>
            </w:r>
          </w:p>
        </w:tc>
      </w:tr>
      <w:tr w:rsidR="00CD62A6" w:rsidRPr="00CD62A6" w:rsidTr="00630A17">
        <w:trPr>
          <w:trHeight w:val="7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8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>Подметание территории  I класса</w:t>
            </w:r>
          </w:p>
        </w:tc>
      </w:tr>
      <w:tr w:rsidR="00CD62A6" w:rsidRPr="00CD62A6" w:rsidTr="00630A17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9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 xml:space="preserve">Подметание территории I класса  от свежевыпавшего снега без предварительной обработки территории смесью песка с хлоридами </w:t>
            </w:r>
          </w:p>
        </w:tc>
      </w:tr>
      <w:tr w:rsidR="00CD62A6" w:rsidRPr="00CD62A6" w:rsidTr="00630A17">
        <w:trPr>
          <w:trHeight w:val="126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10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>Полная уборка лестничных клеток</w:t>
            </w:r>
          </w:p>
        </w:tc>
      </w:tr>
      <w:tr w:rsidR="00CD62A6" w:rsidRPr="00CD62A6" w:rsidTr="00630A17">
        <w:trPr>
          <w:trHeight w:val="244"/>
        </w:trPr>
        <w:tc>
          <w:tcPr>
            <w:tcW w:w="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11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 xml:space="preserve">Сдвигание свежевыпавшего снега </w:t>
            </w:r>
          </w:p>
        </w:tc>
      </w:tr>
      <w:tr w:rsidR="00CD62A6" w:rsidRPr="00CD62A6" w:rsidTr="00630A17">
        <w:trPr>
          <w:trHeight w:val="244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12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>Посыпка территории</w:t>
            </w:r>
          </w:p>
        </w:tc>
      </w:tr>
      <w:tr w:rsidR="00CD62A6" w:rsidRPr="00CD62A6" w:rsidTr="00630A17">
        <w:trPr>
          <w:trHeight w:val="244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> 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pPr>
              <w:rPr>
                <w:b/>
                <w:bCs/>
              </w:rPr>
            </w:pPr>
            <w:r w:rsidRPr="00CD62A6">
              <w:rPr>
                <w:b/>
                <w:bCs/>
              </w:rPr>
              <w:t>Осмотры</w:t>
            </w:r>
          </w:p>
        </w:tc>
      </w:tr>
      <w:tr w:rsidR="00CD62A6" w:rsidRPr="00CD62A6" w:rsidTr="00630A17">
        <w:trPr>
          <w:trHeight w:val="255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1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 xml:space="preserve">Осмотр мест общего пользования и подвальных помещений </w:t>
            </w:r>
          </w:p>
        </w:tc>
      </w:tr>
      <w:tr w:rsidR="00CD62A6" w:rsidRPr="00CD62A6" w:rsidTr="00630A17">
        <w:trPr>
          <w:trHeight w:val="255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2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 xml:space="preserve">Осмотр наружных каменных конструкций </w:t>
            </w:r>
          </w:p>
        </w:tc>
      </w:tr>
      <w:tr w:rsidR="00CD62A6" w:rsidRPr="00CD62A6" w:rsidTr="00630A17">
        <w:trPr>
          <w:trHeight w:val="244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> 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pPr>
              <w:rPr>
                <w:b/>
                <w:bCs/>
              </w:rPr>
            </w:pPr>
            <w:r w:rsidRPr="00CD62A6">
              <w:rPr>
                <w:b/>
                <w:bCs/>
              </w:rPr>
              <w:t>Услуги по управлению</w:t>
            </w:r>
          </w:p>
        </w:tc>
      </w:tr>
      <w:tr w:rsidR="00CD62A6" w:rsidRPr="00CD62A6" w:rsidTr="00630A17">
        <w:trPr>
          <w:trHeight w:val="267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1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>Услуги по  управлению (Обеспечение предоставления коммунальных услуг,  организация и проведение собраний собственников МКД, подготовка перечней работ и услуг, заключение договоров, планирование, организация и материально-техническое обеспечение работ, оформление весенних и осенних осмотров с составлением отчетной документации, работа с обращениями граждан, подготовка отчетов об оказанных услугах, хранение и ведение технической документации по МКД).</w:t>
            </w:r>
          </w:p>
        </w:tc>
      </w:tr>
      <w:tr w:rsidR="00CD62A6" w:rsidRPr="00CD62A6" w:rsidTr="00630A17">
        <w:trPr>
          <w:trHeight w:val="510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2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 xml:space="preserve">Начисление обязательных платежей, оформление платежных документов, сбор платежей </w:t>
            </w:r>
          </w:p>
        </w:tc>
      </w:tr>
      <w:tr w:rsidR="00CD62A6" w:rsidRPr="00CD62A6" w:rsidTr="00630A17">
        <w:trPr>
          <w:trHeight w:val="267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> 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pPr>
              <w:rPr>
                <w:b/>
                <w:bCs/>
              </w:rPr>
            </w:pPr>
            <w:r w:rsidRPr="00CD62A6">
              <w:rPr>
                <w:b/>
                <w:bCs/>
              </w:rPr>
              <w:t>Особые и специализированные работы</w:t>
            </w:r>
          </w:p>
        </w:tc>
      </w:tr>
      <w:tr w:rsidR="00CD62A6" w:rsidRPr="00CD62A6" w:rsidTr="00630A17">
        <w:trPr>
          <w:trHeight w:val="255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1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>Аварийно-диспетчерское обслуживание</w:t>
            </w:r>
          </w:p>
        </w:tc>
      </w:tr>
      <w:tr w:rsidR="00CD62A6" w:rsidRPr="00CD62A6" w:rsidTr="00630A17">
        <w:trPr>
          <w:trHeight w:val="255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2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>Дезинсекция</w:t>
            </w:r>
          </w:p>
        </w:tc>
      </w:tr>
      <w:tr w:rsidR="00CD62A6" w:rsidRPr="00CD62A6" w:rsidTr="00630A17">
        <w:trPr>
          <w:trHeight w:val="267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3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>Дератизация</w:t>
            </w:r>
          </w:p>
        </w:tc>
      </w:tr>
      <w:tr w:rsidR="00CD62A6" w:rsidRPr="00CD62A6" w:rsidTr="00630A17">
        <w:trPr>
          <w:trHeight w:val="267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4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>Замер сопротивления изоляции</w:t>
            </w:r>
          </w:p>
        </w:tc>
      </w:tr>
      <w:tr w:rsidR="00CD62A6" w:rsidRPr="00CD62A6" w:rsidTr="00630A17">
        <w:trPr>
          <w:trHeight w:val="267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5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>Трубочистные работы</w:t>
            </w:r>
          </w:p>
        </w:tc>
      </w:tr>
      <w:tr w:rsidR="00CD62A6" w:rsidRPr="00CD62A6" w:rsidTr="00630A17">
        <w:trPr>
          <w:trHeight w:val="267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6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>Обслуживание объединенных диспетчерских систем</w:t>
            </w:r>
          </w:p>
        </w:tc>
      </w:tr>
      <w:tr w:rsidR="00CD62A6" w:rsidRPr="00CD62A6" w:rsidTr="00630A17">
        <w:trPr>
          <w:trHeight w:val="267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7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>Содержание и ремонт внутридомовых инженерных систем газоснабжения</w:t>
            </w:r>
          </w:p>
        </w:tc>
      </w:tr>
      <w:tr w:rsidR="00630A17" w:rsidRPr="00CD62A6" w:rsidTr="00630A17">
        <w:trPr>
          <w:trHeight w:val="244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A17" w:rsidRPr="00CD62A6" w:rsidRDefault="00630A17" w:rsidP="000B73A7">
            <w:pPr>
              <w:jc w:val="center"/>
            </w:pPr>
            <w:r w:rsidRPr="00CD62A6">
              <w:t>8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A17" w:rsidRPr="00CD62A6" w:rsidRDefault="00630A17" w:rsidP="000B73A7">
            <w:r w:rsidRPr="00CD62A6">
              <w:t>Эксплуатация общедомовых приборов учета (общее)</w:t>
            </w:r>
          </w:p>
        </w:tc>
      </w:tr>
    </w:tbl>
    <w:p w:rsidR="00456307" w:rsidRPr="00CD62A6" w:rsidRDefault="00456307" w:rsidP="00456307">
      <w:pPr>
        <w:jc w:val="center"/>
        <w:rPr>
          <w:b/>
          <w:bCs/>
          <w:sz w:val="22"/>
          <w:szCs w:val="22"/>
        </w:rPr>
      </w:pPr>
    </w:p>
    <w:p w:rsidR="00456307" w:rsidRPr="00CD62A6" w:rsidRDefault="00456307" w:rsidP="00456307">
      <w:pPr>
        <w:jc w:val="center"/>
        <w:rPr>
          <w:b/>
          <w:bCs/>
          <w:sz w:val="22"/>
          <w:szCs w:val="22"/>
        </w:rPr>
      </w:pPr>
    </w:p>
    <w:p w:rsidR="00456307" w:rsidRPr="00CD62A6" w:rsidRDefault="00456307" w:rsidP="00456307">
      <w:pPr>
        <w:jc w:val="center"/>
        <w:rPr>
          <w:b/>
          <w:bCs/>
          <w:sz w:val="22"/>
          <w:szCs w:val="22"/>
        </w:rPr>
      </w:pPr>
    </w:p>
    <w:p w:rsidR="00456307" w:rsidRPr="00CD62A6" w:rsidRDefault="00456307" w:rsidP="00456307">
      <w:pPr>
        <w:jc w:val="center"/>
        <w:rPr>
          <w:b/>
          <w:bCs/>
          <w:sz w:val="22"/>
          <w:szCs w:val="22"/>
        </w:rPr>
      </w:pPr>
    </w:p>
    <w:p w:rsidR="00456307" w:rsidRPr="00CD62A6" w:rsidRDefault="00456307" w:rsidP="00456307">
      <w:pPr>
        <w:jc w:val="center"/>
        <w:rPr>
          <w:b/>
          <w:bCs/>
          <w:sz w:val="22"/>
          <w:szCs w:val="22"/>
        </w:rPr>
      </w:pPr>
    </w:p>
    <w:p w:rsidR="00456307" w:rsidRPr="00CD62A6" w:rsidRDefault="00456307" w:rsidP="00456307">
      <w:pPr>
        <w:jc w:val="center"/>
        <w:rPr>
          <w:b/>
          <w:bCs/>
          <w:sz w:val="22"/>
          <w:szCs w:val="22"/>
        </w:rPr>
      </w:pPr>
    </w:p>
    <w:p w:rsidR="00456307" w:rsidRPr="00CD62A6" w:rsidRDefault="00456307" w:rsidP="00456307">
      <w:pPr>
        <w:jc w:val="center"/>
        <w:rPr>
          <w:b/>
          <w:bCs/>
          <w:sz w:val="22"/>
          <w:szCs w:val="22"/>
        </w:rPr>
      </w:pPr>
    </w:p>
    <w:p w:rsidR="00456307" w:rsidRPr="00CD62A6" w:rsidRDefault="00456307" w:rsidP="00456307">
      <w:pPr>
        <w:jc w:val="center"/>
        <w:rPr>
          <w:b/>
          <w:bCs/>
          <w:sz w:val="22"/>
          <w:szCs w:val="22"/>
        </w:rPr>
      </w:pPr>
    </w:p>
    <w:p w:rsidR="00456307" w:rsidRPr="00CD62A6" w:rsidRDefault="00456307" w:rsidP="00456307">
      <w:pPr>
        <w:jc w:val="center"/>
        <w:rPr>
          <w:b/>
          <w:bCs/>
          <w:sz w:val="22"/>
          <w:szCs w:val="22"/>
        </w:rPr>
      </w:pPr>
      <w:r w:rsidRPr="00CD62A6">
        <w:rPr>
          <w:b/>
          <w:bCs/>
          <w:sz w:val="22"/>
          <w:szCs w:val="22"/>
        </w:rPr>
        <w:t>Исполнитель ________________________                             Собственник________________________</w:t>
      </w:r>
    </w:p>
    <w:p w:rsidR="00456307" w:rsidRPr="00CD62A6" w:rsidRDefault="00456307" w:rsidP="00456307">
      <w:pPr>
        <w:jc w:val="center"/>
        <w:rPr>
          <w:b/>
          <w:bCs/>
          <w:sz w:val="22"/>
          <w:szCs w:val="22"/>
        </w:rPr>
      </w:pPr>
      <w:r w:rsidRPr="00CD62A6">
        <w:rPr>
          <w:b/>
          <w:bCs/>
          <w:sz w:val="22"/>
          <w:szCs w:val="22"/>
        </w:rPr>
        <w:t xml:space="preserve">                    (Подпись) </w:t>
      </w:r>
      <w:r w:rsidRPr="00CD62A6">
        <w:rPr>
          <w:b/>
          <w:bCs/>
          <w:sz w:val="22"/>
          <w:szCs w:val="22"/>
        </w:rPr>
        <w:tab/>
      </w:r>
      <w:r w:rsidRPr="00CD62A6">
        <w:rPr>
          <w:b/>
          <w:bCs/>
          <w:sz w:val="22"/>
          <w:szCs w:val="22"/>
        </w:rPr>
        <w:tab/>
      </w:r>
      <w:r w:rsidRPr="00CD62A6">
        <w:rPr>
          <w:b/>
          <w:bCs/>
          <w:sz w:val="22"/>
          <w:szCs w:val="22"/>
        </w:rPr>
        <w:tab/>
      </w:r>
      <w:r w:rsidRPr="00CD62A6">
        <w:rPr>
          <w:b/>
          <w:bCs/>
          <w:sz w:val="22"/>
          <w:szCs w:val="22"/>
        </w:rPr>
        <w:tab/>
      </w:r>
      <w:r w:rsidRPr="00CD62A6">
        <w:rPr>
          <w:b/>
          <w:bCs/>
          <w:sz w:val="22"/>
          <w:szCs w:val="22"/>
        </w:rPr>
        <w:tab/>
        <w:t xml:space="preserve">                    (Подпись)</w:t>
      </w:r>
    </w:p>
    <w:p w:rsidR="00456307" w:rsidRPr="00CD62A6" w:rsidRDefault="00456307" w:rsidP="00456307">
      <w:pPr>
        <w:jc w:val="center"/>
        <w:rPr>
          <w:b/>
          <w:bCs/>
          <w:sz w:val="22"/>
          <w:szCs w:val="22"/>
        </w:rPr>
      </w:pPr>
    </w:p>
    <w:p w:rsidR="00456307" w:rsidRPr="00CD62A6" w:rsidRDefault="00456307" w:rsidP="00456307">
      <w:pPr>
        <w:jc w:val="center"/>
        <w:rPr>
          <w:b/>
          <w:bCs/>
          <w:sz w:val="22"/>
          <w:szCs w:val="22"/>
        </w:rPr>
      </w:pPr>
    </w:p>
    <w:p w:rsidR="00456307" w:rsidRPr="00CD62A6" w:rsidRDefault="00456307" w:rsidP="00456307">
      <w:pPr>
        <w:jc w:val="center"/>
        <w:rPr>
          <w:b/>
          <w:bCs/>
          <w:sz w:val="22"/>
          <w:szCs w:val="22"/>
        </w:rPr>
      </w:pPr>
    </w:p>
    <w:p w:rsidR="00E91106" w:rsidRPr="00CD62A6" w:rsidRDefault="00E91106" w:rsidP="00E91106">
      <w:pPr>
        <w:jc w:val="right"/>
        <w:rPr>
          <w:sz w:val="22"/>
          <w:szCs w:val="22"/>
        </w:rPr>
      </w:pPr>
    </w:p>
    <w:p w:rsidR="00E91106" w:rsidRPr="00CD62A6" w:rsidRDefault="00E91106" w:rsidP="00E91106">
      <w:pPr>
        <w:jc w:val="right"/>
        <w:rPr>
          <w:sz w:val="22"/>
          <w:szCs w:val="22"/>
        </w:rPr>
      </w:pPr>
    </w:p>
    <w:p w:rsidR="00E91106" w:rsidRPr="00CD62A6" w:rsidRDefault="00E91106" w:rsidP="00E91106">
      <w:pPr>
        <w:jc w:val="right"/>
        <w:rPr>
          <w:sz w:val="22"/>
          <w:szCs w:val="22"/>
        </w:rPr>
      </w:pPr>
    </w:p>
    <w:p w:rsidR="00E91106" w:rsidRPr="00CD62A6" w:rsidRDefault="00E91106" w:rsidP="00E91106">
      <w:pPr>
        <w:jc w:val="right"/>
        <w:rPr>
          <w:sz w:val="22"/>
          <w:szCs w:val="22"/>
        </w:rPr>
      </w:pPr>
    </w:p>
    <w:p w:rsidR="00E91106" w:rsidRPr="00CD62A6" w:rsidRDefault="00E91106" w:rsidP="00E91106">
      <w:pPr>
        <w:jc w:val="right"/>
        <w:rPr>
          <w:sz w:val="22"/>
          <w:szCs w:val="22"/>
        </w:rPr>
      </w:pPr>
    </w:p>
    <w:p w:rsidR="00E91106" w:rsidRPr="00CD62A6" w:rsidRDefault="00E91106" w:rsidP="00E91106">
      <w:pPr>
        <w:jc w:val="right"/>
        <w:rPr>
          <w:sz w:val="22"/>
          <w:szCs w:val="22"/>
        </w:rPr>
      </w:pPr>
    </w:p>
    <w:p w:rsidR="00E91106" w:rsidRPr="00CD62A6" w:rsidRDefault="00E91106" w:rsidP="00E91106">
      <w:pPr>
        <w:jc w:val="right"/>
        <w:rPr>
          <w:sz w:val="22"/>
          <w:szCs w:val="22"/>
        </w:rPr>
      </w:pPr>
    </w:p>
    <w:p w:rsidR="00E91106" w:rsidRPr="00CD62A6" w:rsidRDefault="00E91106" w:rsidP="00E91106">
      <w:pPr>
        <w:jc w:val="right"/>
        <w:rPr>
          <w:sz w:val="22"/>
          <w:szCs w:val="22"/>
        </w:rPr>
      </w:pPr>
    </w:p>
    <w:p w:rsidR="00E91106" w:rsidRPr="00CD62A6" w:rsidRDefault="00E91106" w:rsidP="00E91106">
      <w:pPr>
        <w:jc w:val="right"/>
        <w:rPr>
          <w:sz w:val="22"/>
          <w:szCs w:val="22"/>
        </w:rPr>
      </w:pPr>
    </w:p>
    <w:p w:rsidR="00E91106" w:rsidRPr="00CD62A6" w:rsidRDefault="00E91106" w:rsidP="00E91106">
      <w:pPr>
        <w:jc w:val="right"/>
        <w:rPr>
          <w:sz w:val="22"/>
          <w:szCs w:val="22"/>
        </w:rPr>
      </w:pPr>
    </w:p>
    <w:p w:rsidR="00C500E8" w:rsidRPr="00CD62A6" w:rsidRDefault="00C500E8" w:rsidP="00E91106">
      <w:pPr>
        <w:jc w:val="right"/>
        <w:rPr>
          <w:sz w:val="22"/>
          <w:szCs w:val="22"/>
        </w:rPr>
      </w:pPr>
    </w:p>
    <w:p w:rsidR="00C500E8" w:rsidRPr="00CD62A6" w:rsidRDefault="00C500E8" w:rsidP="00E91106">
      <w:pPr>
        <w:jc w:val="right"/>
        <w:rPr>
          <w:sz w:val="22"/>
          <w:szCs w:val="22"/>
        </w:rPr>
      </w:pPr>
    </w:p>
    <w:p w:rsidR="00C500E8" w:rsidRPr="00CD62A6" w:rsidRDefault="00C500E8" w:rsidP="00E91106">
      <w:pPr>
        <w:jc w:val="right"/>
        <w:rPr>
          <w:sz w:val="22"/>
          <w:szCs w:val="22"/>
        </w:rPr>
      </w:pPr>
    </w:p>
    <w:p w:rsidR="00C500E8" w:rsidRPr="00CD62A6" w:rsidRDefault="00C500E8" w:rsidP="00E91106">
      <w:pPr>
        <w:jc w:val="right"/>
        <w:rPr>
          <w:sz w:val="22"/>
          <w:szCs w:val="22"/>
        </w:rPr>
      </w:pPr>
    </w:p>
    <w:p w:rsidR="00C500E8" w:rsidRPr="00CD62A6" w:rsidRDefault="00C500E8" w:rsidP="00E91106">
      <w:pPr>
        <w:jc w:val="right"/>
        <w:rPr>
          <w:sz w:val="22"/>
          <w:szCs w:val="22"/>
        </w:rPr>
      </w:pPr>
    </w:p>
    <w:p w:rsidR="00C500E8" w:rsidRPr="00CD62A6" w:rsidRDefault="00C500E8" w:rsidP="00E91106">
      <w:pPr>
        <w:jc w:val="right"/>
        <w:rPr>
          <w:sz w:val="22"/>
          <w:szCs w:val="22"/>
        </w:rPr>
      </w:pPr>
    </w:p>
    <w:p w:rsidR="00C500E8" w:rsidRPr="00CD62A6" w:rsidRDefault="00C500E8" w:rsidP="00E91106">
      <w:pPr>
        <w:jc w:val="right"/>
        <w:rPr>
          <w:sz w:val="22"/>
          <w:szCs w:val="22"/>
        </w:rPr>
      </w:pPr>
    </w:p>
    <w:p w:rsidR="00C500E8" w:rsidRPr="00CD62A6" w:rsidRDefault="00C500E8" w:rsidP="00E91106">
      <w:pPr>
        <w:jc w:val="right"/>
        <w:rPr>
          <w:sz w:val="22"/>
          <w:szCs w:val="22"/>
        </w:rPr>
      </w:pPr>
    </w:p>
    <w:p w:rsidR="00C500E8" w:rsidRPr="00CD62A6" w:rsidRDefault="00C500E8" w:rsidP="00E91106">
      <w:pPr>
        <w:jc w:val="right"/>
        <w:rPr>
          <w:sz w:val="22"/>
          <w:szCs w:val="22"/>
        </w:rPr>
      </w:pPr>
    </w:p>
    <w:p w:rsidR="00C500E8" w:rsidRPr="00CD62A6" w:rsidRDefault="00C500E8" w:rsidP="00E91106">
      <w:pPr>
        <w:jc w:val="right"/>
        <w:rPr>
          <w:sz w:val="22"/>
          <w:szCs w:val="22"/>
        </w:rPr>
      </w:pPr>
    </w:p>
    <w:p w:rsidR="00C500E8" w:rsidRPr="00CD62A6" w:rsidRDefault="00C500E8" w:rsidP="00E91106">
      <w:pPr>
        <w:jc w:val="right"/>
        <w:rPr>
          <w:sz w:val="22"/>
          <w:szCs w:val="22"/>
        </w:rPr>
      </w:pPr>
    </w:p>
    <w:p w:rsidR="00C500E8" w:rsidRPr="00CD62A6" w:rsidRDefault="00C500E8" w:rsidP="00E91106">
      <w:pPr>
        <w:jc w:val="right"/>
        <w:rPr>
          <w:sz w:val="22"/>
          <w:szCs w:val="22"/>
        </w:rPr>
      </w:pPr>
    </w:p>
    <w:p w:rsidR="00C500E8" w:rsidRPr="00CD62A6" w:rsidRDefault="00C500E8" w:rsidP="00E91106">
      <w:pPr>
        <w:jc w:val="right"/>
        <w:rPr>
          <w:sz w:val="22"/>
          <w:szCs w:val="22"/>
        </w:rPr>
      </w:pPr>
    </w:p>
    <w:p w:rsidR="00C500E8" w:rsidRPr="00CD62A6" w:rsidRDefault="00C500E8" w:rsidP="00E91106">
      <w:pPr>
        <w:jc w:val="right"/>
        <w:rPr>
          <w:sz w:val="22"/>
          <w:szCs w:val="22"/>
        </w:rPr>
      </w:pPr>
    </w:p>
    <w:p w:rsidR="00C500E8" w:rsidRPr="00CD62A6" w:rsidRDefault="00C500E8" w:rsidP="00E91106">
      <w:pPr>
        <w:jc w:val="right"/>
        <w:rPr>
          <w:sz w:val="22"/>
          <w:szCs w:val="22"/>
        </w:rPr>
      </w:pPr>
    </w:p>
    <w:p w:rsidR="00C500E8" w:rsidRPr="00CD62A6" w:rsidRDefault="00C500E8" w:rsidP="00E91106">
      <w:pPr>
        <w:jc w:val="right"/>
        <w:rPr>
          <w:sz w:val="22"/>
          <w:szCs w:val="22"/>
        </w:rPr>
      </w:pPr>
    </w:p>
    <w:p w:rsidR="00C500E8" w:rsidRPr="00CD62A6" w:rsidRDefault="00C500E8" w:rsidP="00E91106">
      <w:pPr>
        <w:jc w:val="right"/>
        <w:rPr>
          <w:sz w:val="22"/>
          <w:szCs w:val="22"/>
        </w:rPr>
      </w:pPr>
    </w:p>
    <w:p w:rsidR="00C500E8" w:rsidRPr="00CD62A6" w:rsidRDefault="00C500E8" w:rsidP="00E91106">
      <w:pPr>
        <w:jc w:val="right"/>
        <w:rPr>
          <w:sz w:val="22"/>
          <w:szCs w:val="22"/>
        </w:rPr>
      </w:pPr>
    </w:p>
    <w:p w:rsidR="00C500E8" w:rsidRPr="00CD62A6" w:rsidRDefault="00C500E8" w:rsidP="00E91106">
      <w:pPr>
        <w:jc w:val="right"/>
        <w:rPr>
          <w:sz w:val="22"/>
          <w:szCs w:val="22"/>
        </w:rPr>
      </w:pPr>
    </w:p>
    <w:p w:rsidR="00C500E8" w:rsidRPr="00CD62A6" w:rsidRDefault="00C500E8" w:rsidP="00E91106">
      <w:pPr>
        <w:jc w:val="right"/>
        <w:rPr>
          <w:sz w:val="22"/>
          <w:szCs w:val="22"/>
        </w:rPr>
      </w:pPr>
    </w:p>
    <w:p w:rsidR="00C500E8" w:rsidRPr="00CD62A6" w:rsidRDefault="00C500E8" w:rsidP="00E91106">
      <w:pPr>
        <w:jc w:val="right"/>
        <w:rPr>
          <w:sz w:val="22"/>
          <w:szCs w:val="22"/>
        </w:rPr>
      </w:pPr>
    </w:p>
    <w:p w:rsidR="00C500E8" w:rsidRPr="00CD62A6" w:rsidRDefault="00C500E8" w:rsidP="00E91106">
      <w:pPr>
        <w:jc w:val="right"/>
        <w:rPr>
          <w:sz w:val="22"/>
          <w:szCs w:val="22"/>
        </w:rPr>
      </w:pPr>
    </w:p>
    <w:p w:rsidR="00C500E8" w:rsidRPr="00CD62A6" w:rsidRDefault="00C500E8" w:rsidP="00E91106">
      <w:pPr>
        <w:jc w:val="right"/>
        <w:rPr>
          <w:sz w:val="22"/>
          <w:szCs w:val="22"/>
        </w:rPr>
      </w:pPr>
    </w:p>
    <w:p w:rsidR="00E91106" w:rsidRPr="00CD62A6" w:rsidRDefault="00E91106" w:rsidP="00E91106">
      <w:pPr>
        <w:jc w:val="right"/>
        <w:rPr>
          <w:sz w:val="22"/>
          <w:szCs w:val="22"/>
        </w:rPr>
      </w:pPr>
    </w:p>
    <w:p w:rsidR="00E91106" w:rsidRPr="00CD62A6" w:rsidRDefault="00E91106" w:rsidP="00E91106">
      <w:pPr>
        <w:jc w:val="right"/>
        <w:rPr>
          <w:sz w:val="22"/>
          <w:szCs w:val="22"/>
        </w:rPr>
      </w:pPr>
    </w:p>
    <w:p w:rsidR="00E91106" w:rsidRPr="00CD62A6" w:rsidRDefault="00E91106" w:rsidP="00E91106">
      <w:pPr>
        <w:jc w:val="right"/>
        <w:rPr>
          <w:sz w:val="22"/>
          <w:szCs w:val="22"/>
        </w:rPr>
      </w:pPr>
    </w:p>
    <w:p w:rsidR="00E91106" w:rsidRPr="00CD62A6" w:rsidRDefault="00E91106" w:rsidP="00E91106">
      <w:pPr>
        <w:jc w:val="right"/>
        <w:rPr>
          <w:sz w:val="22"/>
          <w:szCs w:val="22"/>
        </w:rPr>
      </w:pPr>
      <w:r w:rsidRPr="00CD62A6">
        <w:rPr>
          <w:sz w:val="22"/>
          <w:szCs w:val="22"/>
        </w:rPr>
        <w:t>Приложение № 5</w:t>
      </w:r>
    </w:p>
    <w:p w:rsidR="00E91106" w:rsidRPr="00CD62A6" w:rsidRDefault="00E91106" w:rsidP="00E91106">
      <w:pPr>
        <w:autoSpaceDE w:val="0"/>
        <w:autoSpaceDN w:val="0"/>
        <w:adjustRightInd w:val="0"/>
        <w:ind w:left="5940"/>
        <w:jc w:val="right"/>
        <w:rPr>
          <w:sz w:val="22"/>
          <w:szCs w:val="22"/>
        </w:rPr>
      </w:pPr>
      <w:r w:rsidRPr="00CD62A6">
        <w:rPr>
          <w:sz w:val="22"/>
          <w:szCs w:val="22"/>
        </w:rPr>
        <w:t>к Договору управления</w:t>
      </w:r>
    </w:p>
    <w:p w:rsidR="00B91BD7" w:rsidRPr="00CD62A6" w:rsidRDefault="005512F1" w:rsidP="005512F1">
      <w:pPr>
        <w:rPr>
          <w:sz w:val="22"/>
          <w:szCs w:val="22"/>
        </w:rPr>
      </w:pPr>
      <w:r w:rsidRPr="00CD62A6"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="00B91BD7" w:rsidRPr="00CD62A6">
        <w:rPr>
          <w:sz w:val="22"/>
          <w:szCs w:val="22"/>
        </w:rPr>
        <w:t>от 202</w:t>
      </w:r>
      <w:r w:rsidR="00C500E8" w:rsidRPr="00CD62A6">
        <w:rPr>
          <w:sz w:val="22"/>
          <w:szCs w:val="22"/>
        </w:rPr>
        <w:t>5</w:t>
      </w:r>
      <w:r w:rsidR="00B91BD7" w:rsidRPr="00CD62A6">
        <w:rPr>
          <w:sz w:val="22"/>
          <w:szCs w:val="22"/>
        </w:rPr>
        <w:t xml:space="preserve"> г. N </w:t>
      </w:r>
    </w:p>
    <w:p w:rsidR="00E91106" w:rsidRPr="00CD62A6" w:rsidRDefault="00E91106" w:rsidP="00E91106">
      <w:pPr>
        <w:autoSpaceDE w:val="0"/>
        <w:autoSpaceDN w:val="0"/>
        <w:adjustRightInd w:val="0"/>
        <w:jc w:val="center"/>
        <w:rPr>
          <w:b/>
          <w:bCs/>
        </w:rPr>
      </w:pPr>
      <w:r w:rsidRPr="00CD62A6">
        <w:rPr>
          <w:b/>
          <w:bCs/>
        </w:rPr>
        <w:t>СОСТАВ</w:t>
      </w:r>
    </w:p>
    <w:tbl>
      <w:tblPr>
        <w:tblW w:w="971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15"/>
      </w:tblGrid>
      <w:tr w:rsidR="00CD62A6" w:rsidRPr="00CD62A6" w:rsidTr="00E91106">
        <w:trPr>
          <w:trHeight w:val="276"/>
        </w:trPr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:rsidR="00E91106" w:rsidRPr="00CD62A6" w:rsidRDefault="00E91106" w:rsidP="00E911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CD62A6">
              <w:rPr>
                <w:b/>
                <w:bCs/>
              </w:rPr>
              <w:t>ОБЩЕГО ИМУЩЕСТВА МНОГОКВАРТИРНОГО ДОМА</w:t>
            </w:r>
          </w:p>
        </w:tc>
      </w:tr>
      <w:tr w:rsidR="00CD62A6" w:rsidRPr="00CD62A6" w:rsidTr="00E91106">
        <w:trPr>
          <w:trHeight w:val="290"/>
        </w:trPr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:rsidR="00E91106" w:rsidRPr="00CD62A6" w:rsidRDefault="00E91106" w:rsidP="00084B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62A6">
              <w:rPr>
                <w:sz w:val="22"/>
                <w:szCs w:val="22"/>
              </w:rPr>
              <w:t xml:space="preserve">По адресу : </w:t>
            </w:r>
            <w:r w:rsidR="00084B52">
              <w:rPr>
                <w:sz w:val="22"/>
                <w:szCs w:val="22"/>
              </w:rPr>
              <w:t>__________________________</w:t>
            </w:r>
            <w:bookmarkStart w:id="0" w:name="_GoBack"/>
            <w:bookmarkEnd w:id="0"/>
          </w:p>
        </w:tc>
      </w:tr>
      <w:tr w:rsidR="00CD62A6" w:rsidRPr="00CD62A6" w:rsidTr="00E91106">
        <w:trPr>
          <w:trHeight w:val="384"/>
        </w:trPr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:rsidR="00E91106" w:rsidRPr="00CD62A6" w:rsidRDefault="00E91106" w:rsidP="008216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2A6">
              <w:rPr>
                <w:sz w:val="20"/>
                <w:szCs w:val="20"/>
              </w:rPr>
              <w:t>Год постройки _______</w:t>
            </w:r>
            <w:r w:rsidR="0082162D" w:rsidRPr="00CD62A6">
              <w:rPr>
                <w:sz w:val="20"/>
                <w:szCs w:val="20"/>
              </w:rPr>
              <w:t>________</w:t>
            </w:r>
            <w:r w:rsidRPr="00CD62A6">
              <w:rPr>
                <w:sz w:val="20"/>
                <w:szCs w:val="20"/>
              </w:rPr>
              <w:t>________________________________________________</w:t>
            </w:r>
          </w:p>
        </w:tc>
      </w:tr>
      <w:tr w:rsidR="00CD62A6" w:rsidRPr="00CD62A6" w:rsidTr="00E91106">
        <w:trPr>
          <w:trHeight w:val="384"/>
        </w:trPr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:rsidR="00E91106" w:rsidRPr="00CD62A6" w:rsidRDefault="00E91106" w:rsidP="00E91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2A6">
              <w:rPr>
                <w:sz w:val="20"/>
                <w:szCs w:val="20"/>
              </w:rPr>
              <w:t>Фундамент (тип и материал) ___________ _________________________________________</w:t>
            </w:r>
          </w:p>
        </w:tc>
      </w:tr>
      <w:tr w:rsidR="00CD62A6" w:rsidRPr="00CD62A6" w:rsidTr="00E91106">
        <w:trPr>
          <w:trHeight w:val="384"/>
        </w:trPr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:rsidR="00E91106" w:rsidRPr="00CD62A6" w:rsidRDefault="00E91106" w:rsidP="00E91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2A6">
              <w:rPr>
                <w:sz w:val="20"/>
                <w:szCs w:val="20"/>
              </w:rPr>
              <w:t>Несущие стены (материал) ______________</w:t>
            </w:r>
            <w:r w:rsidRPr="00CD62A6">
              <w:rPr>
                <w:sz w:val="20"/>
                <w:szCs w:val="20"/>
                <w:u w:val="single"/>
              </w:rPr>
              <w:fldChar w:fldCharType="begin"/>
            </w:r>
            <w:r w:rsidRPr="00CD62A6">
              <w:rPr>
                <w:sz w:val="20"/>
                <w:szCs w:val="20"/>
                <w:u w:val="single"/>
              </w:rPr>
              <w:instrText xml:space="preserve"> MERGEFIELD Материал_несущих_стен </w:instrText>
            </w:r>
            <w:r w:rsidRPr="00CD62A6">
              <w:rPr>
                <w:sz w:val="20"/>
                <w:szCs w:val="20"/>
                <w:u w:val="single"/>
              </w:rPr>
              <w:fldChar w:fldCharType="end"/>
            </w:r>
            <w:r w:rsidRPr="00CD62A6">
              <w:rPr>
                <w:sz w:val="20"/>
                <w:szCs w:val="20"/>
              </w:rPr>
              <w:t>_________________________________</w:t>
            </w:r>
          </w:p>
        </w:tc>
      </w:tr>
      <w:tr w:rsidR="00CD62A6" w:rsidRPr="00CD62A6" w:rsidTr="00E91106">
        <w:trPr>
          <w:trHeight w:val="384"/>
        </w:trPr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:rsidR="00E91106" w:rsidRPr="00CD62A6" w:rsidRDefault="00E91106" w:rsidP="00E91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2A6">
              <w:rPr>
                <w:sz w:val="20"/>
                <w:szCs w:val="20"/>
              </w:rPr>
              <w:t>Перекрытия (материал) _________________ ____________________________________</w:t>
            </w:r>
          </w:p>
        </w:tc>
      </w:tr>
      <w:tr w:rsidR="00CD62A6" w:rsidRPr="00CD62A6" w:rsidTr="00E91106">
        <w:trPr>
          <w:trHeight w:val="384"/>
        </w:trPr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:rsidR="00E91106" w:rsidRPr="00CD62A6" w:rsidRDefault="00E91106" w:rsidP="00E91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2A6">
              <w:rPr>
                <w:sz w:val="20"/>
                <w:szCs w:val="20"/>
              </w:rPr>
              <w:t>Крыша (материал кровли, площадь) _______</w:t>
            </w:r>
            <w:r w:rsidRPr="00CD62A6">
              <w:rPr>
                <w:sz w:val="20"/>
                <w:szCs w:val="20"/>
                <w:u w:val="single"/>
              </w:rPr>
              <w:fldChar w:fldCharType="begin"/>
            </w:r>
            <w:r w:rsidRPr="00CD62A6">
              <w:rPr>
                <w:sz w:val="20"/>
                <w:szCs w:val="20"/>
                <w:u w:val="single"/>
              </w:rPr>
              <w:instrText xml:space="preserve"> MERGEFIELD Крыша_материал_кровли </w:instrText>
            </w:r>
            <w:r w:rsidRPr="00CD62A6">
              <w:rPr>
                <w:sz w:val="20"/>
                <w:szCs w:val="20"/>
                <w:u w:val="single"/>
              </w:rPr>
              <w:fldChar w:fldCharType="end"/>
            </w:r>
            <w:r w:rsidRPr="00CD62A6">
              <w:rPr>
                <w:sz w:val="20"/>
                <w:szCs w:val="20"/>
              </w:rPr>
              <w:t>_</w:t>
            </w:r>
            <w:r w:rsidRPr="00CD62A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CD62A6">
              <w:rPr>
                <w:sz w:val="20"/>
                <w:szCs w:val="20"/>
              </w:rPr>
              <w:fldChar w:fldCharType="begin"/>
            </w:r>
            <w:r w:rsidRPr="00CD62A6">
              <w:rPr>
                <w:sz w:val="20"/>
                <w:szCs w:val="20"/>
              </w:rPr>
              <w:instrText xml:space="preserve"> MERGEFIELD Крыша_площадь_м2 </w:instrText>
            </w:r>
            <w:r w:rsidRPr="00CD62A6">
              <w:rPr>
                <w:sz w:val="20"/>
                <w:szCs w:val="20"/>
              </w:rPr>
              <w:fldChar w:fldCharType="end"/>
            </w:r>
            <w:r w:rsidRPr="00CD62A6">
              <w:rPr>
                <w:sz w:val="20"/>
                <w:szCs w:val="20"/>
              </w:rPr>
              <w:t xml:space="preserve"> м2____________</w:t>
            </w:r>
          </w:p>
        </w:tc>
      </w:tr>
      <w:tr w:rsidR="00CD62A6" w:rsidRPr="00CD62A6" w:rsidTr="00E91106">
        <w:trPr>
          <w:trHeight w:val="384"/>
        </w:trPr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:rsidR="00E91106" w:rsidRPr="00CD62A6" w:rsidRDefault="00E91106" w:rsidP="00E91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2A6">
              <w:rPr>
                <w:sz w:val="20"/>
                <w:szCs w:val="20"/>
              </w:rPr>
              <w:t>Балконные плиты, лоджии (наличие, шт., материал) __</w:t>
            </w:r>
            <w:r w:rsidRPr="00CD62A6">
              <w:rPr>
                <w:sz w:val="20"/>
                <w:szCs w:val="20"/>
              </w:rPr>
              <w:fldChar w:fldCharType="begin"/>
            </w:r>
            <w:r w:rsidRPr="00CD62A6">
              <w:rPr>
                <w:sz w:val="20"/>
                <w:szCs w:val="20"/>
              </w:rPr>
              <w:instrText xml:space="preserve"> MERGEFIELD Балконные_плиты_лоджии_наличие_шт_м </w:instrText>
            </w:r>
            <w:r w:rsidRPr="00CD62A6">
              <w:rPr>
                <w:sz w:val="20"/>
                <w:szCs w:val="20"/>
              </w:rPr>
              <w:fldChar w:fldCharType="end"/>
            </w:r>
            <w:r w:rsidRPr="00CD62A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CD62A6">
              <w:rPr>
                <w:sz w:val="20"/>
                <w:szCs w:val="20"/>
              </w:rPr>
              <w:t>шт._____________________________</w:t>
            </w:r>
          </w:p>
        </w:tc>
      </w:tr>
      <w:tr w:rsidR="00CD62A6" w:rsidRPr="00CD62A6" w:rsidTr="00E91106">
        <w:trPr>
          <w:trHeight w:val="384"/>
        </w:trPr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:rsidR="00E91106" w:rsidRPr="00CD62A6" w:rsidRDefault="00E91106" w:rsidP="00E91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2A6">
              <w:rPr>
                <w:sz w:val="20"/>
                <w:szCs w:val="20"/>
              </w:rPr>
              <w:t>Несущие колонны (наличие, шт.) ____________нет______</w:t>
            </w:r>
            <w:r w:rsidRPr="00CD62A6">
              <w:rPr>
                <w:sz w:val="20"/>
                <w:szCs w:val="20"/>
                <w:u w:val="single"/>
              </w:rPr>
              <w:fldChar w:fldCharType="begin"/>
            </w:r>
            <w:r w:rsidRPr="00CD62A6">
              <w:rPr>
                <w:sz w:val="20"/>
                <w:szCs w:val="20"/>
                <w:u w:val="single"/>
              </w:rPr>
              <w:instrText xml:space="preserve"> MERGEFIELD Несущие_колонны_наличие_шт_ </w:instrText>
            </w:r>
            <w:r w:rsidRPr="00CD62A6">
              <w:rPr>
                <w:sz w:val="20"/>
                <w:szCs w:val="20"/>
                <w:u w:val="single"/>
              </w:rPr>
              <w:fldChar w:fldCharType="end"/>
            </w:r>
            <w:r w:rsidRPr="00CD62A6">
              <w:rPr>
                <w:sz w:val="20"/>
                <w:szCs w:val="20"/>
              </w:rPr>
              <w:t>______________________________________</w:t>
            </w:r>
          </w:p>
        </w:tc>
      </w:tr>
      <w:tr w:rsidR="00CD62A6" w:rsidRPr="00CD62A6" w:rsidTr="00E91106">
        <w:trPr>
          <w:trHeight w:val="384"/>
        </w:trPr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:rsidR="00E91106" w:rsidRPr="00CD62A6" w:rsidRDefault="00E91106" w:rsidP="00E91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2A6">
              <w:rPr>
                <w:sz w:val="20"/>
                <w:szCs w:val="20"/>
              </w:rPr>
              <w:t>Окна в помещениях общего пользования (шт.)  ___</w:t>
            </w:r>
            <w:r w:rsidRPr="00CD62A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CD62A6">
              <w:rPr>
                <w:sz w:val="20"/>
                <w:szCs w:val="20"/>
                <w:u w:val="single"/>
              </w:rPr>
              <w:fldChar w:fldCharType="begin"/>
            </w:r>
            <w:r w:rsidRPr="00CD62A6">
              <w:rPr>
                <w:sz w:val="20"/>
                <w:szCs w:val="20"/>
                <w:u w:val="single"/>
              </w:rPr>
              <w:instrText xml:space="preserve"> MERGEFIELD Окна_в_помещениях_общего_пользования_шт </w:instrText>
            </w:r>
            <w:r w:rsidRPr="00CD62A6">
              <w:rPr>
                <w:sz w:val="20"/>
                <w:szCs w:val="20"/>
                <w:u w:val="single"/>
              </w:rPr>
              <w:fldChar w:fldCharType="end"/>
            </w:r>
            <w:r w:rsidRPr="00CD62A6">
              <w:rPr>
                <w:sz w:val="20"/>
                <w:szCs w:val="20"/>
                <w:u w:val="single"/>
              </w:rPr>
              <w:t xml:space="preserve"> шт.</w:t>
            </w:r>
            <w:r w:rsidRPr="00CD62A6">
              <w:rPr>
                <w:sz w:val="20"/>
                <w:szCs w:val="20"/>
              </w:rPr>
              <w:t>_________________________________________</w:t>
            </w:r>
          </w:p>
        </w:tc>
      </w:tr>
      <w:tr w:rsidR="00CD62A6" w:rsidRPr="00CD62A6" w:rsidTr="00E91106">
        <w:trPr>
          <w:trHeight w:val="384"/>
        </w:trPr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:rsidR="00E91106" w:rsidRPr="00CD62A6" w:rsidRDefault="00E91106" w:rsidP="00E91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2A6">
              <w:rPr>
                <w:sz w:val="20"/>
                <w:szCs w:val="20"/>
              </w:rPr>
              <w:t>Двери в помещениях общего пользования (шт.) __</w:t>
            </w:r>
            <w:r w:rsidRPr="00CD62A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CD62A6">
              <w:rPr>
                <w:rFonts w:eastAsiaTheme="minorHAnsi"/>
                <w:sz w:val="20"/>
                <w:szCs w:val="20"/>
                <w:lang w:eastAsia="en-US"/>
              </w:rPr>
              <w:fldChar w:fldCharType="begin"/>
            </w:r>
            <w:r w:rsidRPr="00CD62A6">
              <w:rPr>
                <w:rFonts w:eastAsiaTheme="minorHAnsi"/>
                <w:sz w:val="20"/>
                <w:szCs w:val="20"/>
                <w:lang w:eastAsia="en-US"/>
              </w:rPr>
              <w:instrText xml:space="preserve"> MERGEFIELD Двери_в_помещениях_общего_пользования_ш </w:instrText>
            </w:r>
            <w:r w:rsidRPr="00CD62A6">
              <w:rPr>
                <w:rFonts w:eastAsiaTheme="minorHAnsi"/>
                <w:sz w:val="20"/>
                <w:szCs w:val="20"/>
                <w:lang w:eastAsia="en-US"/>
              </w:rPr>
              <w:fldChar w:fldCharType="end"/>
            </w:r>
            <w:r w:rsidRPr="00CD62A6">
              <w:rPr>
                <w:sz w:val="20"/>
                <w:szCs w:val="20"/>
              </w:rPr>
              <w:t xml:space="preserve"> шт.__</w:t>
            </w:r>
          </w:p>
        </w:tc>
      </w:tr>
      <w:tr w:rsidR="00CD62A6" w:rsidRPr="00CD62A6" w:rsidTr="00E91106">
        <w:trPr>
          <w:trHeight w:val="384"/>
        </w:trPr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:rsidR="00E91106" w:rsidRPr="00CD62A6" w:rsidRDefault="00E91106" w:rsidP="00E91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2A6">
              <w:rPr>
                <w:sz w:val="20"/>
                <w:szCs w:val="20"/>
              </w:rPr>
              <w:t xml:space="preserve">Иные конструкции – нет </w:t>
            </w:r>
            <w:r w:rsidRPr="00CD62A6">
              <w:rPr>
                <w:sz w:val="20"/>
                <w:szCs w:val="20"/>
              </w:rPr>
              <w:fldChar w:fldCharType="begin"/>
            </w:r>
            <w:r w:rsidRPr="00CD62A6">
              <w:rPr>
                <w:sz w:val="20"/>
                <w:szCs w:val="20"/>
              </w:rPr>
              <w:instrText xml:space="preserve"> MERGEFIELD Иные_конструкции </w:instrText>
            </w:r>
            <w:r w:rsidRPr="00CD62A6">
              <w:rPr>
                <w:sz w:val="20"/>
                <w:szCs w:val="20"/>
              </w:rPr>
              <w:fldChar w:fldCharType="end"/>
            </w:r>
          </w:p>
        </w:tc>
      </w:tr>
      <w:tr w:rsidR="00CD62A6" w:rsidRPr="00CD62A6" w:rsidTr="00E91106">
        <w:trPr>
          <w:trHeight w:val="384"/>
        </w:trPr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:rsidR="00E91106" w:rsidRPr="00CD62A6" w:rsidRDefault="00E91106" w:rsidP="00E9110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CD62A6">
              <w:rPr>
                <w:sz w:val="20"/>
                <w:szCs w:val="20"/>
              </w:rPr>
              <w:t xml:space="preserve">Инженерное и иное оборудование </w:t>
            </w:r>
            <w:r w:rsidRPr="00CD62A6">
              <w:rPr>
                <w:sz w:val="20"/>
                <w:szCs w:val="20"/>
                <w:lang w:val="en-US"/>
              </w:rPr>
              <w:t>:</w:t>
            </w:r>
          </w:p>
        </w:tc>
      </w:tr>
      <w:tr w:rsidR="00CD62A6" w:rsidRPr="00CD62A6" w:rsidTr="00E91106">
        <w:trPr>
          <w:trHeight w:val="384"/>
        </w:trPr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:rsidR="00E91106" w:rsidRPr="00CD62A6" w:rsidRDefault="00E91106" w:rsidP="005512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2A6">
              <w:rPr>
                <w:sz w:val="20"/>
                <w:szCs w:val="20"/>
              </w:rPr>
              <w:t>Лифт грузовой (кол-во) __</w:t>
            </w:r>
            <w:r w:rsidR="005512F1" w:rsidRPr="00CD62A6">
              <w:rPr>
                <w:sz w:val="20"/>
                <w:szCs w:val="20"/>
              </w:rPr>
              <w:t xml:space="preserve"> </w:t>
            </w:r>
            <w:r w:rsidRPr="00CD62A6">
              <w:rPr>
                <w:sz w:val="20"/>
                <w:szCs w:val="20"/>
              </w:rPr>
              <w:t>______, иное оборудование _____</w:t>
            </w:r>
            <w:r w:rsidRPr="00CD62A6">
              <w:t xml:space="preserve"> </w:t>
            </w:r>
            <w:r w:rsidRPr="00CD62A6">
              <w:rPr>
                <w:sz w:val="20"/>
                <w:szCs w:val="20"/>
              </w:rPr>
              <w:t>______</w:t>
            </w:r>
          </w:p>
        </w:tc>
      </w:tr>
      <w:tr w:rsidR="00CD62A6" w:rsidRPr="00CD62A6" w:rsidTr="00E91106">
        <w:trPr>
          <w:trHeight w:val="384"/>
        </w:trPr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:rsidR="00E91106" w:rsidRPr="00CD62A6" w:rsidRDefault="00E91106" w:rsidP="00E858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2A6">
              <w:rPr>
                <w:sz w:val="20"/>
                <w:szCs w:val="20"/>
              </w:rPr>
              <w:t>Общее имущество (площадь) ____</w:t>
            </w:r>
            <w:r w:rsidR="00E8581E" w:rsidRPr="00CD62A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CD62A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____</w:t>
            </w:r>
            <w:r w:rsidRPr="00CD62A6">
              <w:rPr>
                <w:sz w:val="20"/>
                <w:szCs w:val="20"/>
                <w:u w:val="single"/>
              </w:rPr>
              <w:t>м2</w:t>
            </w:r>
            <w:r w:rsidRPr="00CD62A6">
              <w:rPr>
                <w:sz w:val="20"/>
                <w:szCs w:val="20"/>
              </w:rPr>
              <w:t>_____________________________________________</w:t>
            </w:r>
          </w:p>
        </w:tc>
      </w:tr>
      <w:tr w:rsidR="00CD62A6" w:rsidRPr="00CD62A6" w:rsidTr="00E91106">
        <w:trPr>
          <w:trHeight w:val="384"/>
        </w:trPr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:rsidR="00E91106" w:rsidRPr="00CD62A6" w:rsidRDefault="00E91106" w:rsidP="00E91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2A6">
              <w:rPr>
                <w:sz w:val="20"/>
                <w:szCs w:val="20"/>
              </w:rPr>
              <w:t>Техническое подполье (площадь) ______</w:t>
            </w:r>
            <w:r w:rsidRPr="00CD62A6">
              <w:rPr>
                <w:sz w:val="20"/>
                <w:szCs w:val="20"/>
                <w:u w:val="single"/>
              </w:rPr>
              <w:t>нет</w:t>
            </w:r>
            <w:r w:rsidRPr="00CD62A6">
              <w:rPr>
                <w:sz w:val="20"/>
                <w:szCs w:val="20"/>
              </w:rPr>
              <w:t>_________________________________________________</w:t>
            </w:r>
          </w:p>
        </w:tc>
      </w:tr>
      <w:tr w:rsidR="00CD62A6" w:rsidRPr="00CD62A6" w:rsidTr="00E91106">
        <w:trPr>
          <w:trHeight w:val="384"/>
        </w:trPr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:rsidR="00E91106" w:rsidRPr="00CD62A6" w:rsidRDefault="00E91106" w:rsidP="00E91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2A6">
              <w:rPr>
                <w:sz w:val="20"/>
                <w:szCs w:val="20"/>
              </w:rPr>
              <w:t>Технический этаж (площадь) _______</w:t>
            </w:r>
            <w:r w:rsidRPr="00CD62A6">
              <w:rPr>
                <w:sz w:val="20"/>
                <w:szCs w:val="20"/>
                <w:u w:val="single"/>
              </w:rPr>
              <w:t>нет</w:t>
            </w:r>
            <w:r w:rsidRPr="00CD62A6">
              <w:rPr>
                <w:sz w:val="20"/>
                <w:szCs w:val="20"/>
              </w:rPr>
              <w:t>____________________________________________________</w:t>
            </w:r>
          </w:p>
        </w:tc>
      </w:tr>
      <w:tr w:rsidR="00CD62A6" w:rsidRPr="00CD62A6" w:rsidTr="00E91106">
        <w:trPr>
          <w:trHeight w:val="384"/>
        </w:trPr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:rsidR="00E91106" w:rsidRPr="00CD62A6" w:rsidRDefault="00E91106" w:rsidP="00E91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2A6">
              <w:rPr>
                <w:sz w:val="20"/>
                <w:szCs w:val="20"/>
              </w:rPr>
              <w:t>Колясочные (шт., площадь) ________</w:t>
            </w:r>
            <w:r w:rsidRPr="00CD62A6">
              <w:rPr>
                <w:sz w:val="20"/>
                <w:szCs w:val="20"/>
                <w:u w:val="single"/>
              </w:rPr>
              <w:t>нет</w:t>
            </w:r>
            <w:r w:rsidRPr="00CD62A6">
              <w:rPr>
                <w:sz w:val="20"/>
                <w:szCs w:val="20"/>
              </w:rPr>
              <w:t>____________________________________________________</w:t>
            </w:r>
          </w:p>
        </w:tc>
      </w:tr>
      <w:tr w:rsidR="00CD62A6" w:rsidRPr="00CD62A6" w:rsidTr="00E91106">
        <w:trPr>
          <w:trHeight w:val="384"/>
        </w:trPr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:rsidR="00E91106" w:rsidRPr="00CD62A6" w:rsidRDefault="00E91106" w:rsidP="00E91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2A6">
              <w:rPr>
                <w:sz w:val="20"/>
                <w:szCs w:val="20"/>
              </w:rPr>
              <w:t xml:space="preserve">Чердак (площадь)         </w:t>
            </w:r>
            <w:r w:rsidRPr="00CD62A6">
              <w:rPr>
                <w:sz w:val="20"/>
                <w:szCs w:val="20"/>
              </w:rPr>
              <w:fldChar w:fldCharType="begin"/>
            </w:r>
            <w:r w:rsidRPr="00CD62A6">
              <w:rPr>
                <w:sz w:val="20"/>
                <w:szCs w:val="20"/>
              </w:rPr>
              <w:instrText xml:space="preserve"> MERGEFIELD Чердак_площадь </w:instrText>
            </w:r>
            <w:r w:rsidRPr="00CD62A6">
              <w:rPr>
                <w:sz w:val="20"/>
                <w:szCs w:val="20"/>
              </w:rPr>
              <w:fldChar w:fldCharType="end"/>
            </w:r>
            <w:r w:rsidRPr="00CD62A6">
              <w:rPr>
                <w:sz w:val="20"/>
                <w:szCs w:val="20"/>
              </w:rPr>
              <w:t>__________________________________________________</w:t>
            </w:r>
          </w:p>
        </w:tc>
      </w:tr>
      <w:tr w:rsidR="00CD62A6" w:rsidRPr="00CD62A6" w:rsidTr="00E91106">
        <w:trPr>
          <w:trHeight w:val="384"/>
        </w:trPr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:rsidR="00E91106" w:rsidRPr="00CD62A6" w:rsidRDefault="00E91106" w:rsidP="00E91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2A6">
              <w:rPr>
                <w:sz w:val="20"/>
                <w:szCs w:val="20"/>
              </w:rPr>
              <w:t>Технический чердак (площадь) _________</w:t>
            </w:r>
            <w:r w:rsidRPr="00CD62A6">
              <w:rPr>
                <w:sz w:val="20"/>
                <w:szCs w:val="20"/>
                <w:u w:val="single"/>
              </w:rPr>
              <w:t>нет</w:t>
            </w:r>
            <w:r w:rsidRPr="00CD62A6">
              <w:rPr>
                <w:sz w:val="20"/>
                <w:szCs w:val="20"/>
              </w:rPr>
              <w:t>________________________________________________</w:t>
            </w:r>
          </w:p>
        </w:tc>
      </w:tr>
      <w:tr w:rsidR="00CD62A6" w:rsidRPr="00CD62A6" w:rsidTr="00E91106">
        <w:trPr>
          <w:trHeight w:val="384"/>
        </w:trPr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:rsidR="00E91106" w:rsidRPr="00CD62A6" w:rsidRDefault="00E91106" w:rsidP="00E91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2A6">
              <w:rPr>
                <w:sz w:val="20"/>
                <w:szCs w:val="20"/>
              </w:rPr>
              <w:t>Лестницы, лестничные площадки (площадь)</w:t>
            </w:r>
            <w:r w:rsidRPr="00CD62A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  <w:r w:rsidRPr="00CD62A6">
              <w:rPr>
                <w:sz w:val="20"/>
                <w:szCs w:val="20"/>
                <w:u w:val="single"/>
              </w:rPr>
              <w:t xml:space="preserve">, </w:t>
            </w:r>
            <w:r w:rsidRPr="00CD62A6">
              <w:rPr>
                <w:sz w:val="20"/>
                <w:szCs w:val="20"/>
              </w:rPr>
              <w:t>_ _________________________</w:t>
            </w:r>
          </w:p>
        </w:tc>
      </w:tr>
      <w:tr w:rsidR="00CD62A6" w:rsidRPr="00CD62A6" w:rsidTr="00E91106">
        <w:trPr>
          <w:trHeight w:val="384"/>
        </w:trPr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:rsidR="00E91106" w:rsidRPr="00CD62A6" w:rsidRDefault="00E91106" w:rsidP="00E91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2A6">
              <w:rPr>
                <w:sz w:val="20"/>
                <w:szCs w:val="20"/>
              </w:rPr>
              <w:t>Коридоры (площадь) ____</w:t>
            </w:r>
            <w:r w:rsidRPr="00CD62A6">
              <w:rPr>
                <w:sz w:val="20"/>
                <w:szCs w:val="20"/>
                <w:u w:val="single"/>
              </w:rPr>
              <w:t>нет</w:t>
            </w:r>
            <w:r w:rsidRPr="00CD62A6">
              <w:rPr>
                <w:sz w:val="20"/>
                <w:szCs w:val="20"/>
              </w:rPr>
              <w:t>_____________________________________________________________</w:t>
            </w:r>
          </w:p>
          <w:p w:rsidR="00E91106" w:rsidRPr="00CD62A6" w:rsidRDefault="00E91106" w:rsidP="00E91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91106" w:rsidRPr="00CD62A6" w:rsidRDefault="00E91106" w:rsidP="00E91106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CD62A6">
              <w:rPr>
                <w:sz w:val="20"/>
                <w:szCs w:val="20"/>
              </w:rPr>
              <w:t>Иные технологические помещения __________</w:t>
            </w:r>
            <w:r w:rsidRPr="00CD62A6">
              <w:rPr>
                <w:sz w:val="20"/>
                <w:szCs w:val="20"/>
                <w:u w:val="single"/>
              </w:rPr>
              <w:t>нет</w:t>
            </w:r>
            <w:r w:rsidRPr="00CD62A6">
              <w:rPr>
                <w:sz w:val="20"/>
                <w:szCs w:val="20"/>
              </w:rPr>
              <w:t>____</w:t>
            </w:r>
          </w:p>
        </w:tc>
      </w:tr>
      <w:tr w:rsidR="00CD62A6" w:rsidRPr="00CD62A6" w:rsidTr="00E91106">
        <w:trPr>
          <w:trHeight w:val="384"/>
        </w:trPr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:rsidR="00E91106" w:rsidRPr="00CD62A6" w:rsidRDefault="00E91106" w:rsidP="00E91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2A6">
              <w:rPr>
                <w:sz w:val="20"/>
                <w:szCs w:val="20"/>
              </w:rPr>
              <w:t>Элементы благоустройства ______</w:t>
            </w:r>
            <w:r w:rsidRPr="00CD62A6">
              <w:rPr>
                <w:sz w:val="20"/>
                <w:szCs w:val="20"/>
                <w:u w:val="single"/>
              </w:rPr>
              <w:fldChar w:fldCharType="begin"/>
            </w:r>
            <w:r w:rsidRPr="00CD62A6">
              <w:rPr>
                <w:sz w:val="20"/>
                <w:szCs w:val="20"/>
                <w:u w:val="single"/>
              </w:rPr>
              <w:instrText xml:space="preserve"> MERGEFIELD "Элементы_благоустройства_другое" </w:instrText>
            </w:r>
            <w:r w:rsidRPr="00CD62A6">
              <w:rPr>
                <w:sz w:val="20"/>
                <w:szCs w:val="20"/>
                <w:u w:val="single"/>
              </w:rPr>
              <w:fldChar w:fldCharType="separate"/>
            </w:r>
            <w:r w:rsidRPr="00CD62A6">
              <w:rPr>
                <w:noProof/>
                <w:sz w:val="20"/>
                <w:szCs w:val="20"/>
                <w:u w:val="single"/>
              </w:rPr>
              <w:t>-</w:t>
            </w:r>
            <w:r w:rsidRPr="00CD62A6">
              <w:rPr>
                <w:sz w:val="20"/>
                <w:szCs w:val="20"/>
                <w:u w:val="single"/>
              </w:rPr>
              <w:fldChar w:fldCharType="end"/>
            </w:r>
            <w:r w:rsidRPr="00CD62A6">
              <w:rPr>
                <w:sz w:val="20"/>
                <w:szCs w:val="20"/>
              </w:rPr>
              <w:t>______________________________________________________</w:t>
            </w:r>
          </w:p>
        </w:tc>
      </w:tr>
      <w:tr w:rsidR="00CD62A6" w:rsidRPr="00CD62A6" w:rsidTr="00E91106">
        <w:trPr>
          <w:trHeight w:val="384"/>
        </w:trPr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:rsidR="00E91106" w:rsidRPr="00CD62A6" w:rsidRDefault="00E91106" w:rsidP="005512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2A6">
              <w:rPr>
                <w:sz w:val="20"/>
                <w:szCs w:val="20"/>
              </w:rPr>
              <w:t>Детская, спортивная площадка _______</w:t>
            </w:r>
            <w:r w:rsidRPr="00CD62A6">
              <w:rPr>
                <w:sz w:val="20"/>
                <w:szCs w:val="20"/>
                <w:u w:val="single"/>
              </w:rPr>
              <w:fldChar w:fldCharType="begin"/>
            </w:r>
            <w:r w:rsidRPr="00CD62A6">
              <w:rPr>
                <w:sz w:val="20"/>
                <w:szCs w:val="20"/>
                <w:u w:val="single"/>
              </w:rPr>
              <w:instrText xml:space="preserve"> MERGEFIELD Элементы_благоустройства_детская_площад </w:instrText>
            </w:r>
            <w:r w:rsidRPr="00CD62A6">
              <w:rPr>
                <w:sz w:val="20"/>
                <w:szCs w:val="20"/>
                <w:u w:val="single"/>
              </w:rPr>
              <w:fldChar w:fldCharType="end"/>
            </w:r>
            <w:r w:rsidRPr="00CD62A6">
              <w:rPr>
                <w:sz w:val="20"/>
                <w:szCs w:val="20"/>
              </w:rPr>
              <w:t>__________________________________</w:t>
            </w:r>
          </w:p>
        </w:tc>
      </w:tr>
      <w:tr w:rsidR="00CD62A6" w:rsidRPr="00CD62A6" w:rsidTr="00E91106">
        <w:trPr>
          <w:trHeight w:val="384"/>
        </w:trPr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:rsidR="00E91106" w:rsidRPr="00CD62A6" w:rsidRDefault="00E91106" w:rsidP="00E91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2A6">
              <w:rPr>
                <w:sz w:val="20"/>
                <w:szCs w:val="20"/>
              </w:rPr>
              <w:t>Иные объекты, расположенные на земельном участке (подчеркнуть и дополнить): Нет</w:t>
            </w:r>
          </w:p>
        </w:tc>
      </w:tr>
      <w:tr w:rsidR="00E91106" w:rsidRPr="00CD62A6" w:rsidTr="00E91106">
        <w:trPr>
          <w:trHeight w:val="384"/>
        </w:trPr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:rsidR="00E91106" w:rsidRPr="00CD62A6" w:rsidRDefault="00E91106" w:rsidP="00E91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2A6">
              <w:rPr>
                <w:sz w:val="20"/>
                <w:szCs w:val="20"/>
              </w:rPr>
              <w:t>Трансформаторная подстанция, иные объекты __________</w:t>
            </w:r>
            <w:r w:rsidRPr="00CD62A6">
              <w:rPr>
                <w:sz w:val="20"/>
                <w:szCs w:val="20"/>
                <w:u w:val="single"/>
              </w:rPr>
              <w:t>нет</w:t>
            </w:r>
            <w:r w:rsidRPr="00CD62A6">
              <w:rPr>
                <w:sz w:val="20"/>
                <w:szCs w:val="20"/>
              </w:rPr>
              <w:t>__________________________________</w:t>
            </w:r>
          </w:p>
        </w:tc>
      </w:tr>
    </w:tbl>
    <w:p w:rsidR="00E91106" w:rsidRPr="00CD62A6" w:rsidRDefault="00E91106" w:rsidP="00E91106">
      <w:pPr>
        <w:rPr>
          <w:b/>
          <w:bCs/>
          <w:sz w:val="22"/>
          <w:szCs w:val="22"/>
        </w:rPr>
      </w:pPr>
    </w:p>
    <w:p w:rsidR="00E91106" w:rsidRPr="00CD62A6" w:rsidRDefault="00E91106" w:rsidP="00E91106">
      <w:pPr>
        <w:rPr>
          <w:b/>
          <w:bCs/>
          <w:sz w:val="22"/>
          <w:szCs w:val="22"/>
        </w:rPr>
      </w:pPr>
    </w:p>
    <w:p w:rsidR="00E91106" w:rsidRPr="00CD62A6" w:rsidRDefault="00E91106" w:rsidP="00E91106">
      <w:pPr>
        <w:rPr>
          <w:b/>
          <w:bCs/>
          <w:sz w:val="22"/>
          <w:szCs w:val="22"/>
        </w:rPr>
      </w:pPr>
    </w:p>
    <w:p w:rsidR="00E91106" w:rsidRPr="00CD62A6" w:rsidRDefault="00E91106" w:rsidP="00E91106">
      <w:pPr>
        <w:rPr>
          <w:b/>
          <w:bCs/>
          <w:sz w:val="22"/>
          <w:szCs w:val="22"/>
        </w:rPr>
      </w:pPr>
      <w:r w:rsidRPr="00CD62A6">
        <w:rPr>
          <w:b/>
          <w:bCs/>
          <w:sz w:val="22"/>
          <w:szCs w:val="22"/>
        </w:rPr>
        <w:t>Исполнитель ___________________                             Собственник   ________________________</w:t>
      </w:r>
    </w:p>
    <w:p w:rsidR="00E91106" w:rsidRPr="00CD62A6" w:rsidRDefault="00E91106" w:rsidP="00E91106">
      <w:pPr>
        <w:jc w:val="center"/>
        <w:rPr>
          <w:b/>
          <w:bCs/>
          <w:sz w:val="22"/>
          <w:szCs w:val="22"/>
        </w:rPr>
      </w:pPr>
      <w:r w:rsidRPr="00CD62A6">
        <w:rPr>
          <w:b/>
          <w:bCs/>
          <w:sz w:val="22"/>
          <w:szCs w:val="22"/>
        </w:rPr>
        <w:t xml:space="preserve">                    (Подпись) </w:t>
      </w:r>
      <w:r w:rsidRPr="00CD62A6">
        <w:rPr>
          <w:b/>
          <w:bCs/>
          <w:sz w:val="22"/>
          <w:szCs w:val="22"/>
        </w:rPr>
        <w:tab/>
      </w:r>
      <w:r w:rsidRPr="00CD62A6">
        <w:rPr>
          <w:b/>
          <w:bCs/>
          <w:sz w:val="22"/>
          <w:szCs w:val="22"/>
        </w:rPr>
        <w:tab/>
      </w:r>
      <w:r w:rsidRPr="00CD62A6">
        <w:rPr>
          <w:b/>
          <w:bCs/>
          <w:sz w:val="22"/>
          <w:szCs w:val="22"/>
        </w:rPr>
        <w:tab/>
      </w:r>
      <w:r w:rsidRPr="00CD62A6">
        <w:rPr>
          <w:b/>
          <w:bCs/>
          <w:sz w:val="22"/>
          <w:szCs w:val="22"/>
        </w:rPr>
        <w:tab/>
      </w:r>
      <w:r w:rsidRPr="00CD62A6">
        <w:rPr>
          <w:b/>
          <w:bCs/>
          <w:sz w:val="22"/>
          <w:szCs w:val="22"/>
        </w:rPr>
        <w:tab/>
        <w:t xml:space="preserve">                    (подпись)</w:t>
      </w:r>
    </w:p>
    <w:p w:rsidR="0078760D" w:rsidRPr="00CD62A6" w:rsidRDefault="0078760D" w:rsidP="005512F1">
      <w:pPr>
        <w:rPr>
          <w:sz w:val="22"/>
          <w:szCs w:val="22"/>
        </w:rPr>
      </w:pPr>
    </w:p>
    <w:sectPr w:rsidR="0078760D" w:rsidRPr="00CD62A6" w:rsidSect="00BE267B">
      <w:pgSz w:w="11906" w:h="16838" w:code="9"/>
      <w:pgMar w:top="510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C1596"/>
    <w:multiLevelType w:val="hybridMultilevel"/>
    <w:tmpl w:val="95D8ECF4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6454B6"/>
    <w:multiLevelType w:val="hybridMultilevel"/>
    <w:tmpl w:val="2F74CA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03451F9"/>
    <w:multiLevelType w:val="hybridMultilevel"/>
    <w:tmpl w:val="26B2F77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5202DD0"/>
    <w:multiLevelType w:val="hybridMultilevel"/>
    <w:tmpl w:val="8B9A346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741"/>
    <w:rsid w:val="00014F3D"/>
    <w:rsid w:val="000209CC"/>
    <w:rsid w:val="00021980"/>
    <w:rsid w:val="00031952"/>
    <w:rsid w:val="00036BC5"/>
    <w:rsid w:val="000467A5"/>
    <w:rsid w:val="0005033C"/>
    <w:rsid w:val="00057D8F"/>
    <w:rsid w:val="00066FDA"/>
    <w:rsid w:val="000768E3"/>
    <w:rsid w:val="0008007C"/>
    <w:rsid w:val="00084B52"/>
    <w:rsid w:val="000A31D3"/>
    <w:rsid w:val="000B30FA"/>
    <w:rsid w:val="000B4B19"/>
    <w:rsid w:val="000B5766"/>
    <w:rsid w:val="000B73A7"/>
    <w:rsid w:val="000C246D"/>
    <w:rsid w:val="000C3849"/>
    <w:rsid w:val="000C45C3"/>
    <w:rsid w:val="000F3733"/>
    <w:rsid w:val="00101454"/>
    <w:rsid w:val="00101F50"/>
    <w:rsid w:val="001040E9"/>
    <w:rsid w:val="0010556B"/>
    <w:rsid w:val="00105598"/>
    <w:rsid w:val="0011156B"/>
    <w:rsid w:val="00120BCE"/>
    <w:rsid w:val="00123F29"/>
    <w:rsid w:val="0012538B"/>
    <w:rsid w:val="00143C4A"/>
    <w:rsid w:val="00144137"/>
    <w:rsid w:val="00146412"/>
    <w:rsid w:val="00146D2D"/>
    <w:rsid w:val="001478A4"/>
    <w:rsid w:val="00151E94"/>
    <w:rsid w:val="00161F55"/>
    <w:rsid w:val="001630D5"/>
    <w:rsid w:val="00166585"/>
    <w:rsid w:val="00167AD8"/>
    <w:rsid w:val="00172C5B"/>
    <w:rsid w:val="00176658"/>
    <w:rsid w:val="00187E09"/>
    <w:rsid w:val="0019533D"/>
    <w:rsid w:val="00197823"/>
    <w:rsid w:val="001A4C43"/>
    <w:rsid w:val="001B2B4E"/>
    <w:rsid w:val="001C048C"/>
    <w:rsid w:val="001C3B20"/>
    <w:rsid w:val="001E7E43"/>
    <w:rsid w:val="001F52A9"/>
    <w:rsid w:val="001F5F2D"/>
    <w:rsid w:val="00201978"/>
    <w:rsid w:val="002054C8"/>
    <w:rsid w:val="00222999"/>
    <w:rsid w:val="00222B62"/>
    <w:rsid w:val="0022723A"/>
    <w:rsid w:val="00231A4E"/>
    <w:rsid w:val="00246DF2"/>
    <w:rsid w:val="00247E4A"/>
    <w:rsid w:val="00270511"/>
    <w:rsid w:val="00271F09"/>
    <w:rsid w:val="0027360C"/>
    <w:rsid w:val="0027614E"/>
    <w:rsid w:val="00283B0F"/>
    <w:rsid w:val="00284427"/>
    <w:rsid w:val="00290E28"/>
    <w:rsid w:val="002A3B40"/>
    <w:rsid w:val="002A5631"/>
    <w:rsid w:val="002A5D88"/>
    <w:rsid w:val="002A6051"/>
    <w:rsid w:val="002A7AAC"/>
    <w:rsid w:val="002C27B0"/>
    <w:rsid w:val="002D007D"/>
    <w:rsid w:val="002E1B5F"/>
    <w:rsid w:val="002E603C"/>
    <w:rsid w:val="002F3575"/>
    <w:rsid w:val="002F3931"/>
    <w:rsid w:val="002F4ECB"/>
    <w:rsid w:val="0030293E"/>
    <w:rsid w:val="00304923"/>
    <w:rsid w:val="00316A77"/>
    <w:rsid w:val="003227F8"/>
    <w:rsid w:val="00322F8A"/>
    <w:rsid w:val="00331B47"/>
    <w:rsid w:val="003369F9"/>
    <w:rsid w:val="00341E64"/>
    <w:rsid w:val="0034515A"/>
    <w:rsid w:val="00350417"/>
    <w:rsid w:val="00355D6D"/>
    <w:rsid w:val="00356241"/>
    <w:rsid w:val="00361523"/>
    <w:rsid w:val="003711DC"/>
    <w:rsid w:val="00374757"/>
    <w:rsid w:val="003A35B9"/>
    <w:rsid w:val="003B40B3"/>
    <w:rsid w:val="003B5ABB"/>
    <w:rsid w:val="003C0DFE"/>
    <w:rsid w:val="003C732D"/>
    <w:rsid w:val="003F29EC"/>
    <w:rsid w:val="003F50E8"/>
    <w:rsid w:val="003F67C4"/>
    <w:rsid w:val="00401681"/>
    <w:rsid w:val="0040411A"/>
    <w:rsid w:val="00406741"/>
    <w:rsid w:val="0041480B"/>
    <w:rsid w:val="00417198"/>
    <w:rsid w:val="004222FB"/>
    <w:rsid w:val="00422BBC"/>
    <w:rsid w:val="00424C2D"/>
    <w:rsid w:val="00430644"/>
    <w:rsid w:val="00431936"/>
    <w:rsid w:val="0043539D"/>
    <w:rsid w:val="00443C66"/>
    <w:rsid w:val="004457DC"/>
    <w:rsid w:val="00456307"/>
    <w:rsid w:val="00460F92"/>
    <w:rsid w:val="00463546"/>
    <w:rsid w:val="00465E4A"/>
    <w:rsid w:val="0047135B"/>
    <w:rsid w:val="0047647C"/>
    <w:rsid w:val="00476BF1"/>
    <w:rsid w:val="00497139"/>
    <w:rsid w:val="004B5CC9"/>
    <w:rsid w:val="004D292A"/>
    <w:rsid w:val="004D5171"/>
    <w:rsid w:val="004F35F0"/>
    <w:rsid w:val="004F4401"/>
    <w:rsid w:val="004F70EA"/>
    <w:rsid w:val="00500DB9"/>
    <w:rsid w:val="00500F75"/>
    <w:rsid w:val="005047E9"/>
    <w:rsid w:val="005050C0"/>
    <w:rsid w:val="005117B7"/>
    <w:rsid w:val="00512FA1"/>
    <w:rsid w:val="005212FC"/>
    <w:rsid w:val="00534500"/>
    <w:rsid w:val="00536F3D"/>
    <w:rsid w:val="005512F1"/>
    <w:rsid w:val="00555387"/>
    <w:rsid w:val="005554F0"/>
    <w:rsid w:val="005637A8"/>
    <w:rsid w:val="005647C2"/>
    <w:rsid w:val="00570046"/>
    <w:rsid w:val="005766C5"/>
    <w:rsid w:val="005823F2"/>
    <w:rsid w:val="0058746D"/>
    <w:rsid w:val="00594CFF"/>
    <w:rsid w:val="005A6903"/>
    <w:rsid w:val="005B4635"/>
    <w:rsid w:val="005C6027"/>
    <w:rsid w:val="005D0CB3"/>
    <w:rsid w:val="005E1816"/>
    <w:rsid w:val="005E4605"/>
    <w:rsid w:val="0060388B"/>
    <w:rsid w:val="006068C6"/>
    <w:rsid w:val="006118EB"/>
    <w:rsid w:val="0061694B"/>
    <w:rsid w:val="00630A17"/>
    <w:rsid w:val="00635401"/>
    <w:rsid w:val="00643665"/>
    <w:rsid w:val="00645B56"/>
    <w:rsid w:val="00657E85"/>
    <w:rsid w:val="006A42D9"/>
    <w:rsid w:val="006C1CCB"/>
    <w:rsid w:val="006C1EE1"/>
    <w:rsid w:val="006C26FB"/>
    <w:rsid w:val="006C4814"/>
    <w:rsid w:val="006C565D"/>
    <w:rsid w:val="006D41B3"/>
    <w:rsid w:val="006E168F"/>
    <w:rsid w:val="006E40CE"/>
    <w:rsid w:val="006E7CB1"/>
    <w:rsid w:val="006F77B7"/>
    <w:rsid w:val="00700A06"/>
    <w:rsid w:val="0070497D"/>
    <w:rsid w:val="00706379"/>
    <w:rsid w:val="00711114"/>
    <w:rsid w:val="00722CB3"/>
    <w:rsid w:val="00735215"/>
    <w:rsid w:val="007607E4"/>
    <w:rsid w:val="00762239"/>
    <w:rsid w:val="00765D06"/>
    <w:rsid w:val="007673E5"/>
    <w:rsid w:val="00776C1C"/>
    <w:rsid w:val="0078649C"/>
    <w:rsid w:val="0078760D"/>
    <w:rsid w:val="00790E5A"/>
    <w:rsid w:val="007A5335"/>
    <w:rsid w:val="007B3332"/>
    <w:rsid w:val="007C7DE6"/>
    <w:rsid w:val="007D31D5"/>
    <w:rsid w:val="008022A5"/>
    <w:rsid w:val="00804FE8"/>
    <w:rsid w:val="008053F0"/>
    <w:rsid w:val="00811D40"/>
    <w:rsid w:val="00817D86"/>
    <w:rsid w:val="0082162D"/>
    <w:rsid w:val="00830298"/>
    <w:rsid w:val="008343C6"/>
    <w:rsid w:val="008437FB"/>
    <w:rsid w:val="0085454D"/>
    <w:rsid w:val="00854CE2"/>
    <w:rsid w:val="00855D96"/>
    <w:rsid w:val="00871A02"/>
    <w:rsid w:val="008745D7"/>
    <w:rsid w:val="00877AFB"/>
    <w:rsid w:val="00893CFA"/>
    <w:rsid w:val="008C7508"/>
    <w:rsid w:val="008E0B84"/>
    <w:rsid w:val="008F3011"/>
    <w:rsid w:val="00903104"/>
    <w:rsid w:val="00903E8D"/>
    <w:rsid w:val="009100A2"/>
    <w:rsid w:val="00910BD5"/>
    <w:rsid w:val="00915212"/>
    <w:rsid w:val="009321CD"/>
    <w:rsid w:val="00947FD7"/>
    <w:rsid w:val="00951FDA"/>
    <w:rsid w:val="00961A5B"/>
    <w:rsid w:val="00982105"/>
    <w:rsid w:val="00982281"/>
    <w:rsid w:val="00983269"/>
    <w:rsid w:val="00992637"/>
    <w:rsid w:val="0099398B"/>
    <w:rsid w:val="009B143B"/>
    <w:rsid w:val="009B2DFB"/>
    <w:rsid w:val="009D1B5F"/>
    <w:rsid w:val="009D1C42"/>
    <w:rsid w:val="009D23D0"/>
    <w:rsid w:val="009D2BD1"/>
    <w:rsid w:val="009D4EBF"/>
    <w:rsid w:val="009D75BE"/>
    <w:rsid w:val="009E7B5F"/>
    <w:rsid w:val="009F10C3"/>
    <w:rsid w:val="009F49A7"/>
    <w:rsid w:val="009F78F9"/>
    <w:rsid w:val="00A0103F"/>
    <w:rsid w:val="00A01777"/>
    <w:rsid w:val="00A02775"/>
    <w:rsid w:val="00A02B93"/>
    <w:rsid w:val="00A037DE"/>
    <w:rsid w:val="00A26A9E"/>
    <w:rsid w:val="00A31E4B"/>
    <w:rsid w:val="00A36FB6"/>
    <w:rsid w:val="00A4772A"/>
    <w:rsid w:val="00A5596C"/>
    <w:rsid w:val="00A71C2B"/>
    <w:rsid w:val="00A95C5D"/>
    <w:rsid w:val="00AA1F68"/>
    <w:rsid w:val="00AA21BD"/>
    <w:rsid w:val="00AA7F44"/>
    <w:rsid w:val="00AB28BD"/>
    <w:rsid w:val="00AC0CED"/>
    <w:rsid w:val="00AC75C7"/>
    <w:rsid w:val="00AD0A09"/>
    <w:rsid w:val="00AD39FE"/>
    <w:rsid w:val="00AD6F8D"/>
    <w:rsid w:val="00AD6FC2"/>
    <w:rsid w:val="00AD7EE0"/>
    <w:rsid w:val="00AF437E"/>
    <w:rsid w:val="00AF49A4"/>
    <w:rsid w:val="00B03904"/>
    <w:rsid w:val="00B121C3"/>
    <w:rsid w:val="00B17C9D"/>
    <w:rsid w:val="00B3335A"/>
    <w:rsid w:val="00B34BE0"/>
    <w:rsid w:val="00B4041B"/>
    <w:rsid w:val="00B4370F"/>
    <w:rsid w:val="00B47B6A"/>
    <w:rsid w:val="00B63F5F"/>
    <w:rsid w:val="00B65486"/>
    <w:rsid w:val="00B71A54"/>
    <w:rsid w:val="00B77A10"/>
    <w:rsid w:val="00B864DF"/>
    <w:rsid w:val="00B91BD7"/>
    <w:rsid w:val="00B96939"/>
    <w:rsid w:val="00B96EB3"/>
    <w:rsid w:val="00BA34D8"/>
    <w:rsid w:val="00BB24A0"/>
    <w:rsid w:val="00BC2994"/>
    <w:rsid w:val="00BC5030"/>
    <w:rsid w:val="00BD5C58"/>
    <w:rsid w:val="00BD5DBF"/>
    <w:rsid w:val="00BE267B"/>
    <w:rsid w:val="00BE43DB"/>
    <w:rsid w:val="00BE593A"/>
    <w:rsid w:val="00BF752E"/>
    <w:rsid w:val="00C006C5"/>
    <w:rsid w:val="00C06FB6"/>
    <w:rsid w:val="00C10D0B"/>
    <w:rsid w:val="00C31A88"/>
    <w:rsid w:val="00C46A24"/>
    <w:rsid w:val="00C500E8"/>
    <w:rsid w:val="00C54090"/>
    <w:rsid w:val="00C602A7"/>
    <w:rsid w:val="00C605F5"/>
    <w:rsid w:val="00C8061F"/>
    <w:rsid w:val="00C84ED6"/>
    <w:rsid w:val="00C94574"/>
    <w:rsid w:val="00CA0D72"/>
    <w:rsid w:val="00CA6675"/>
    <w:rsid w:val="00CA77B2"/>
    <w:rsid w:val="00CD0622"/>
    <w:rsid w:val="00CD62A6"/>
    <w:rsid w:val="00CE017F"/>
    <w:rsid w:val="00CE2C8C"/>
    <w:rsid w:val="00CE3AE1"/>
    <w:rsid w:val="00CF2BD0"/>
    <w:rsid w:val="00CF708A"/>
    <w:rsid w:val="00CF7141"/>
    <w:rsid w:val="00CF74D9"/>
    <w:rsid w:val="00D064FC"/>
    <w:rsid w:val="00D1612C"/>
    <w:rsid w:val="00D170FF"/>
    <w:rsid w:val="00D63CD8"/>
    <w:rsid w:val="00D719BB"/>
    <w:rsid w:val="00D74E75"/>
    <w:rsid w:val="00D76A49"/>
    <w:rsid w:val="00D85FBE"/>
    <w:rsid w:val="00D86D18"/>
    <w:rsid w:val="00D97573"/>
    <w:rsid w:val="00DA6CD5"/>
    <w:rsid w:val="00DB3AD2"/>
    <w:rsid w:val="00DB67B6"/>
    <w:rsid w:val="00DC1BE3"/>
    <w:rsid w:val="00DC5F6B"/>
    <w:rsid w:val="00DE1245"/>
    <w:rsid w:val="00DF5557"/>
    <w:rsid w:val="00E035AC"/>
    <w:rsid w:val="00E118B2"/>
    <w:rsid w:val="00E16AB3"/>
    <w:rsid w:val="00E30604"/>
    <w:rsid w:val="00E30D76"/>
    <w:rsid w:val="00E42004"/>
    <w:rsid w:val="00E44587"/>
    <w:rsid w:val="00E47415"/>
    <w:rsid w:val="00E518DC"/>
    <w:rsid w:val="00E530F6"/>
    <w:rsid w:val="00E57A07"/>
    <w:rsid w:val="00E57BF0"/>
    <w:rsid w:val="00E601AA"/>
    <w:rsid w:val="00E613ED"/>
    <w:rsid w:val="00E64B35"/>
    <w:rsid w:val="00E702AF"/>
    <w:rsid w:val="00E72C2F"/>
    <w:rsid w:val="00E74ECB"/>
    <w:rsid w:val="00E75EC9"/>
    <w:rsid w:val="00E80C70"/>
    <w:rsid w:val="00E82728"/>
    <w:rsid w:val="00E8581E"/>
    <w:rsid w:val="00E91106"/>
    <w:rsid w:val="00E9156D"/>
    <w:rsid w:val="00E9279E"/>
    <w:rsid w:val="00E956E8"/>
    <w:rsid w:val="00EB399C"/>
    <w:rsid w:val="00ED3948"/>
    <w:rsid w:val="00ED73C9"/>
    <w:rsid w:val="00EE031B"/>
    <w:rsid w:val="00F2437E"/>
    <w:rsid w:val="00F247A4"/>
    <w:rsid w:val="00F43B1E"/>
    <w:rsid w:val="00F45D8C"/>
    <w:rsid w:val="00F47E44"/>
    <w:rsid w:val="00F524E9"/>
    <w:rsid w:val="00F57A2C"/>
    <w:rsid w:val="00F61612"/>
    <w:rsid w:val="00F73380"/>
    <w:rsid w:val="00F7606F"/>
    <w:rsid w:val="00F774C4"/>
    <w:rsid w:val="00F972E8"/>
    <w:rsid w:val="00FA0324"/>
    <w:rsid w:val="00FA04A5"/>
    <w:rsid w:val="00FA24BA"/>
    <w:rsid w:val="00FA717C"/>
    <w:rsid w:val="00FB2C57"/>
    <w:rsid w:val="00FC12A4"/>
    <w:rsid w:val="00FD0A6C"/>
    <w:rsid w:val="00FD53D8"/>
    <w:rsid w:val="00FD65DE"/>
    <w:rsid w:val="00FE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21A93"/>
  <w15:docId w15:val="{04D07589-D9B5-494F-BD22-3BA3DAAF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B5F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2F4ECB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0674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067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40674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uiPriority w:val="99"/>
    <w:semiHidden/>
    <w:rsid w:val="00406741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EE031B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rsid w:val="009E7B5F"/>
    <w:pPr>
      <w:ind w:left="540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uiPriority w:val="99"/>
    <w:semiHidden/>
    <w:rsid w:val="00EE031B"/>
    <w:rPr>
      <w:sz w:val="24"/>
      <w:szCs w:val="24"/>
    </w:rPr>
  </w:style>
  <w:style w:type="table" w:styleId="a5">
    <w:name w:val="Table Grid"/>
    <w:basedOn w:val="a1"/>
    <w:uiPriority w:val="99"/>
    <w:rsid w:val="0012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2F4ECB"/>
    <w:rPr>
      <w:color w:val="0000FF"/>
      <w:u w:val="single"/>
    </w:rPr>
  </w:style>
  <w:style w:type="character" w:styleId="a7">
    <w:name w:val="Strong"/>
    <w:uiPriority w:val="22"/>
    <w:qFormat/>
    <w:rsid w:val="002F4ECB"/>
    <w:rPr>
      <w:b/>
      <w:bCs/>
    </w:rPr>
  </w:style>
  <w:style w:type="character" w:customStyle="1" w:styleId="40">
    <w:name w:val="Заголовок 4 Знак"/>
    <w:link w:val="4"/>
    <w:uiPriority w:val="9"/>
    <w:rsid w:val="002F4ECB"/>
    <w:rPr>
      <w:b/>
      <w:bCs/>
      <w:sz w:val="24"/>
      <w:szCs w:val="24"/>
    </w:rPr>
  </w:style>
  <w:style w:type="paragraph" w:customStyle="1" w:styleId="style2">
    <w:name w:val="style2"/>
    <w:basedOn w:val="a"/>
    <w:rsid w:val="002F4ECB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41719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006C5"/>
  </w:style>
  <w:style w:type="character" w:styleId="a9">
    <w:name w:val="Emphasis"/>
    <w:uiPriority w:val="20"/>
    <w:qFormat/>
    <w:rsid w:val="00C006C5"/>
    <w:rPr>
      <w:i/>
      <w:iCs/>
    </w:rPr>
  </w:style>
  <w:style w:type="paragraph" w:customStyle="1" w:styleId="1">
    <w:name w:val="Без интервала1"/>
    <w:rsid w:val="00C006C5"/>
    <w:rPr>
      <w:rFonts w:ascii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7C7D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70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3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7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4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8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880614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2D294-B3EA-4D84-8523-DF78AB926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4836</Words>
  <Characters>37800</Characters>
  <Application>Microsoft Office Word</Application>
  <DocSecurity>0</DocSecurity>
  <Lines>315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САНКТ-ПЕТЕРБУРГА</vt:lpstr>
    </vt:vector>
  </TitlesOfParts>
  <Company>Жилкомсервис №2</Company>
  <LinksUpToDate>false</LinksUpToDate>
  <CharactersWithSpaces>42551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САНКТ-ПЕТЕРБУРГА</dc:title>
  <dc:subject/>
  <dc:creator>Людмила Владимировна</dc:creator>
  <cp:keywords/>
  <dc:description/>
  <cp:lastModifiedBy>Скабелкина Анастасия Юрьевна</cp:lastModifiedBy>
  <cp:revision>3</cp:revision>
  <cp:lastPrinted>2025-02-09T15:04:00Z</cp:lastPrinted>
  <dcterms:created xsi:type="dcterms:W3CDTF">2025-04-30T13:18:00Z</dcterms:created>
  <dcterms:modified xsi:type="dcterms:W3CDTF">2025-05-20T09:49:00Z</dcterms:modified>
</cp:coreProperties>
</file>